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b/>
          <w:sz w:val="28"/>
          <w:szCs w:val="28"/>
        </w:rPr>
      </w:pPr>
    </w:p>
    <w:p>
      <w:pPr>
        <w:spacing w:line="360" w:lineRule="auto"/>
        <w:jc w:val="center"/>
        <w:rPr>
          <w:b/>
          <w:sz w:val="28"/>
          <w:szCs w:val="28"/>
        </w:rPr>
      </w:pPr>
      <w:r>
        <w:rPr>
          <w:rFonts w:hint="eastAsia"/>
          <w:b/>
          <w:sz w:val="28"/>
          <w:szCs w:val="28"/>
        </w:rPr>
        <w:t>学院物业管理</w:t>
      </w:r>
      <w:r>
        <w:rPr>
          <w:b/>
          <w:sz w:val="28"/>
          <w:szCs w:val="28"/>
        </w:rPr>
        <w:t>项目</w:t>
      </w:r>
      <w:r>
        <w:rPr>
          <w:rFonts w:hint="eastAsia"/>
          <w:b/>
          <w:sz w:val="28"/>
          <w:szCs w:val="28"/>
        </w:rPr>
        <w:t>需求书</w:t>
      </w:r>
    </w:p>
    <w:p>
      <w:pPr>
        <w:pStyle w:val="9"/>
        <w:numPr>
          <w:ilvl w:val="0"/>
          <w:numId w:val="1"/>
        </w:numPr>
        <w:spacing w:line="360" w:lineRule="auto"/>
        <w:ind w:firstLineChars="0"/>
        <w:rPr>
          <w:b/>
          <w:sz w:val="24"/>
        </w:rPr>
      </w:pPr>
      <w:r>
        <w:rPr>
          <w:rFonts w:hint="eastAsia"/>
          <w:b/>
          <w:sz w:val="24"/>
        </w:rPr>
        <w:t>项目背景</w:t>
      </w:r>
    </w:p>
    <w:p>
      <w:pPr>
        <w:pStyle w:val="9"/>
        <w:spacing w:line="360" w:lineRule="auto"/>
        <w:ind w:left="521" w:leftChars="248" w:firstLine="480"/>
        <w:rPr>
          <w:sz w:val="24"/>
        </w:rPr>
      </w:pPr>
      <w:r>
        <w:rPr>
          <w:rFonts w:hint="eastAsia"/>
          <w:sz w:val="24"/>
        </w:rPr>
        <w:t>天津轻工职业技术学院位于天津海河教育园区雅观路1号，保洁面积：235997平方米，具体管理内容包括行政楼、教学楼内及外围环境卫生保洁服务管理、电工运行及维修服务。</w:t>
      </w:r>
    </w:p>
    <w:p>
      <w:pPr>
        <w:spacing w:line="360" w:lineRule="auto"/>
        <w:ind w:firstLine="480" w:firstLineChars="200"/>
        <w:rPr>
          <w:sz w:val="24"/>
          <w:szCs w:val="24"/>
        </w:rPr>
      </w:pPr>
      <w:r>
        <w:rPr>
          <w:rFonts w:hint="eastAsia"/>
          <w:sz w:val="24"/>
          <w:szCs w:val="24"/>
        </w:rPr>
        <w:t>二、</w:t>
      </w:r>
      <w:r>
        <w:rPr>
          <w:rFonts w:hint="eastAsia"/>
          <w:b/>
          <w:sz w:val="24"/>
          <w:szCs w:val="24"/>
        </w:rPr>
        <w:t>项目总预算</w:t>
      </w:r>
    </w:p>
    <w:p>
      <w:pPr>
        <w:pStyle w:val="9"/>
        <w:spacing w:line="360" w:lineRule="auto"/>
        <w:ind w:left="510" w:firstLine="480"/>
        <w:rPr>
          <w:rFonts w:ascii="宋体" w:hAnsi="宋体" w:cs="宋体"/>
          <w:sz w:val="24"/>
          <w:szCs w:val="24"/>
        </w:rPr>
      </w:pPr>
      <w:r>
        <w:rPr>
          <w:rFonts w:hint="eastAsia" w:ascii="宋体" w:hAnsi="宋体" w:cs="宋体"/>
          <w:sz w:val="24"/>
          <w:szCs w:val="24"/>
        </w:rPr>
        <w:t>天津轻工职业技术学院物业保洁服务项目,服务期为贰年,总预算696万元，即每年348万元，全年工作12个月，月度预算29万元(</w:t>
      </w:r>
      <w:r>
        <w:rPr>
          <w:rFonts w:hint="eastAsia"/>
          <w:sz w:val="24"/>
          <w:szCs w:val="24"/>
        </w:rPr>
        <w:t>退休人员不得多于22人）假期期间费用据实结算</w:t>
      </w:r>
      <w:r>
        <w:rPr>
          <w:rFonts w:hint="eastAsia" w:ascii="宋体" w:hAnsi="宋体" w:cs="宋体"/>
          <w:sz w:val="24"/>
          <w:szCs w:val="24"/>
        </w:rPr>
        <w:t>。</w:t>
      </w: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 xml:space="preserve">    三、项目经理</w:t>
      </w:r>
    </w:p>
    <w:p>
      <w:pPr>
        <w:widowControl/>
        <w:spacing w:line="360" w:lineRule="auto"/>
        <w:ind w:left="480" w:hanging="480" w:hangingChars="200"/>
        <w:jc w:val="left"/>
        <w:rPr>
          <w:kern w:val="0"/>
          <w:sz w:val="24"/>
          <w:szCs w:val="24"/>
        </w:rPr>
      </w:pPr>
      <w:r>
        <w:rPr>
          <w:rFonts w:hint="eastAsia"/>
          <w:sz w:val="24"/>
        </w:rPr>
        <w:t xml:space="preserve">        须具备</w:t>
      </w:r>
      <w:r>
        <w:rPr>
          <w:rFonts w:hint="eastAsia"/>
          <w:sz w:val="24"/>
          <w:lang w:val="en-US" w:eastAsia="zh-CN"/>
        </w:rPr>
        <w:t>大学本科</w:t>
      </w:r>
      <w:r>
        <w:rPr>
          <w:rFonts w:hint="eastAsia"/>
          <w:sz w:val="24"/>
        </w:rPr>
        <w:t>及以上学历，并提供不少于三年的工作经历证明及社保记录，年龄</w:t>
      </w:r>
      <w:r>
        <w:rPr>
          <w:rFonts w:hint="eastAsia" w:asciiTheme="minorEastAsia" w:hAnsiTheme="minorEastAsia" w:eastAsiaTheme="minorEastAsia"/>
          <w:color w:val="auto"/>
          <w:sz w:val="24"/>
          <w:szCs w:val="24"/>
          <w:lang w:val="en-US" w:eastAsia="zh-CN"/>
        </w:rPr>
        <w:t>55</w:t>
      </w:r>
      <w:r>
        <w:rPr>
          <w:rFonts w:hint="eastAsia"/>
          <w:color w:val="auto"/>
          <w:sz w:val="24"/>
        </w:rPr>
        <w:t>岁</w:t>
      </w:r>
      <w:r>
        <w:rPr>
          <w:rFonts w:hint="eastAsia"/>
          <w:sz w:val="24"/>
        </w:rPr>
        <w:t>以下。针对本项目的项目经理身份证复印件需在投标文件中提供。</w:t>
      </w:r>
      <w:r>
        <w:rPr>
          <w:rFonts w:hint="eastAsia"/>
          <w:kern w:val="0"/>
          <w:sz w:val="24"/>
          <w:szCs w:val="24"/>
        </w:rPr>
        <w:t>项目经理常驻本项目物业服务现场。</w:t>
      </w:r>
    </w:p>
    <w:p>
      <w:pPr>
        <w:widowControl/>
        <w:spacing w:line="360" w:lineRule="auto"/>
        <w:ind w:firstLine="482" w:firstLineChars="200"/>
        <w:jc w:val="left"/>
        <w:rPr>
          <w:b/>
          <w:sz w:val="24"/>
        </w:rPr>
      </w:pPr>
      <w:r>
        <w:rPr>
          <w:rFonts w:hint="eastAsia"/>
          <w:b/>
          <w:sz w:val="24"/>
        </w:rPr>
        <w:t>四、人员及岗位要求</w:t>
      </w:r>
    </w:p>
    <w:p>
      <w:pPr>
        <w:pStyle w:val="9"/>
        <w:widowControl/>
        <w:ind w:left="510" w:firstLine="0" w:firstLineChars="0"/>
        <w:jc w:val="left"/>
        <w:rPr>
          <w:sz w:val="24"/>
        </w:rPr>
      </w:pPr>
    </w:p>
    <w:tbl>
      <w:tblPr>
        <w:tblStyle w:val="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752"/>
        <w:gridCol w:w="3614"/>
        <w:gridCol w:w="115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blHeader/>
          <w:jc w:val="center"/>
        </w:trPr>
        <w:tc>
          <w:tcPr>
            <w:tcW w:w="709" w:type="dxa"/>
            <w:vAlign w:val="center"/>
          </w:tcPr>
          <w:p>
            <w:pPr>
              <w:spacing w:line="360" w:lineRule="auto"/>
              <w:jc w:val="center"/>
              <w:rPr>
                <w:b/>
                <w:szCs w:val="21"/>
              </w:rPr>
            </w:pPr>
            <w:r>
              <w:rPr>
                <w:b/>
                <w:szCs w:val="21"/>
              </w:rPr>
              <w:t>序号</w:t>
            </w:r>
          </w:p>
        </w:tc>
        <w:tc>
          <w:tcPr>
            <w:tcW w:w="1134" w:type="dxa"/>
            <w:vAlign w:val="center"/>
          </w:tcPr>
          <w:p>
            <w:pPr>
              <w:spacing w:line="360" w:lineRule="auto"/>
              <w:jc w:val="center"/>
              <w:rPr>
                <w:b/>
                <w:szCs w:val="21"/>
              </w:rPr>
            </w:pPr>
            <w:r>
              <w:rPr>
                <w:b/>
                <w:szCs w:val="21"/>
              </w:rPr>
              <w:t>岗位名称</w:t>
            </w:r>
          </w:p>
        </w:tc>
        <w:tc>
          <w:tcPr>
            <w:tcW w:w="752" w:type="dxa"/>
            <w:vAlign w:val="center"/>
          </w:tcPr>
          <w:p>
            <w:pPr>
              <w:spacing w:line="360" w:lineRule="auto"/>
              <w:jc w:val="center"/>
              <w:rPr>
                <w:b/>
                <w:szCs w:val="21"/>
              </w:rPr>
            </w:pPr>
            <w:r>
              <w:rPr>
                <w:b/>
                <w:szCs w:val="21"/>
              </w:rPr>
              <w:t>人数</w:t>
            </w:r>
          </w:p>
        </w:tc>
        <w:tc>
          <w:tcPr>
            <w:tcW w:w="3614" w:type="dxa"/>
            <w:vAlign w:val="center"/>
          </w:tcPr>
          <w:p>
            <w:pPr>
              <w:spacing w:line="360" w:lineRule="auto"/>
              <w:jc w:val="center"/>
              <w:rPr>
                <w:b/>
                <w:szCs w:val="21"/>
              </w:rPr>
            </w:pPr>
            <w:r>
              <w:rPr>
                <w:b/>
                <w:szCs w:val="21"/>
              </w:rPr>
              <w:t>要求</w:t>
            </w:r>
          </w:p>
        </w:tc>
        <w:tc>
          <w:tcPr>
            <w:tcW w:w="1158" w:type="dxa"/>
            <w:vAlign w:val="center"/>
          </w:tcPr>
          <w:p>
            <w:pPr>
              <w:spacing w:line="360" w:lineRule="auto"/>
              <w:jc w:val="center"/>
              <w:rPr>
                <w:b/>
                <w:szCs w:val="21"/>
              </w:rPr>
            </w:pPr>
            <w:r>
              <w:rPr>
                <w:b/>
                <w:szCs w:val="21"/>
              </w:rPr>
              <w:t>是否接受退休人员</w:t>
            </w:r>
          </w:p>
        </w:tc>
        <w:tc>
          <w:tcPr>
            <w:tcW w:w="1995" w:type="dxa"/>
            <w:vAlign w:val="center"/>
          </w:tcPr>
          <w:p>
            <w:pPr>
              <w:spacing w:line="360" w:lineRule="auto"/>
              <w:jc w:val="center"/>
              <w:rPr>
                <w:b/>
                <w:szCs w:val="21"/>
              </w:rPr>
            </w:pPr>
            <w:r>
              <w:rPr>
                <w:b/>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szCs w:val="21"/>
              </w:rPr>
            </w:pPr>
            <w:r>
              <w:rPr>
                <w:szCs w:val="21"/>
              </w:rPr>
              <w:t>1</w:t>
            </w:r>
          </w:p>
        </w:tc>
        <w:tc>
          <w:tcPr>
            <w:tcW w:w="1134" w:type="dxa"/>
            <w:vAlign w:val="center"/>
          </w:tcPr>
          <w:p>
            <w:pPr>
              <w:spacing w:line="360" w:lineRule="auto"/>
              <w:jc w:val="center"/>
              <w:rPr>
                <w:rFonts w:ascii="宋体" w:hAnsi="宋体" w:cs="宋体"/>
                <w:szCs w:val="21"/>
              </w:rPr>
            </w:pPr>
            <w:r>
              <w:rPr>
                <w:rFonts w:hint="eastAsia" w:ascii="宋体" w:hAnsi="宋体" w:cs="宋体"/>
                <w:szCs w:val="21"/>
              </w:rPr>
              <w:t>项目经理</w:t>
            </w:r>
          </w:p>
        </w:tc>
        <w:tc>
          <w:tcPr>
            <w:tcW w:w="75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614" w:type="dxa"/>
            <w:vAlign w:val="center"/>
          </w:tcPr>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男性，</w:t>
            </w:r>
            <w:r>
              <w:rPr>
                <w:rFonts w:hint="eastAsia" w:ascii="宋体" w:hAnsi="宋体" w:cs="宋体"/>
                <w:color w:val="auto"/>
                <w:szCs w:val="21"/>
              </w:rPr>
              <w:t>具备</w:t>
            </w:r>
            <w:r>
              <w:rPr>
                <w:rFonts w:hint="eastAsia" w:asciiTheme="minorEastAsia" w:hAnsiTheme="minorEastAsia" w:eastAsiaTheme="minorEastAsia"/>
                <w:color w:val="auto"/>
                <w:szCs w:val="21"/>
              </w:rPr>
              <w:t>大本</w:t>
            </w:r>
            <w:r>
              <w:rPr>
                <w:rFonts w:hint="eastAsia" w:ascii="宋体" w:hAnsi="宋体" w:cs="宋体"/>
                <w:color w:val="auto"/>
                <w:szCs w:val="21"/>
              </w:rPr>
              <w:t>或以上学历，具备三年或以上非住宅物业管理经验并提供用户服务证明，年龄</w:t>
            </w:r>
            <w:r>
              <w:rPr>
                <w:rFonts w:hint="eastAsia" w:asciiTheme="minorEastAsia" w:hAnsiTheme="minorEastAsia" w:eastAsiaTheme="minorEastAsia"/>
                <w:color w:val="auto"/>
                <w:szCs w:val="21"/>
              </w:rPr>
              <w:t>55岁</w:t>
            </w:r>
            <w:r>
              <w:rPr>
                <w:rFonts w:hint="eastAsia" w:ascii="宋体" w:hAnsi="宋体" w:cs="宋体"/>
                <w:color w:val="auto"/>
                <w:szCs w:val="21"/>
              </w:rPr>
              <w:t>以下；项目经理常驻本项目物业服务现场，</w:t>
            </w:r>
            <w:r>
              <w:rPr>
                <w:rFonts w:hint="eastAsia" w:asciiTheme="minorEastAsia" w:hAnsiTheme="minorEastAsia" w:eastAsiaTheme="minorEastAsia"/>
                <w:color w:val="auto"/>
                <w:szCs w:val="21"/>
              </w:rPr>
              <w:t>同时持《特种作业操作证（低压电工作业）》、《特种作业操作证（高压电工作业）》、《特种设备安全管理和作业人员证（电梯安全管理或特种设备安全管理）》和卫生防疫部门或医疗机构颁发的健康证上岗。</w:t>
            </w:r>
          </w:p>
        </w:tc>
        <w:tc>
          <w:tcPr>
            <w:tcW w:w="1158" w:type="dxa"/>
            <w:vAlign w:val="center"/>
          </w:tcPr>
          <w:p>
            <w:pPr>
              <w:spacing w:line="360" w:lineRule="auto"/>
              <w:jc w:val="center"/>
              <w:rPr>
                <w:rFonts w:ascii="宋体" w:hAnsi="宋体" w:cs="宋体"/>
                <w:szCs w:val="21"/>
              </w:rPr>
            </w:pPr>
            <w:r>
              <w:rPr>
                <w:rFonts w:hint="eastAsia" w:ascii="宋体" w:hAnsi="宋体" w:cs="宋体"/>
                <w:szCs w:val="21"/>
              </w:rPr>
              <w:t>否</w:t>
            </w:r>
          </w:p>
        </w:tc>
        <w:tc>
          <w:tcPr>
            <w:tcW w:w="1995" w:type="dxa"/>
            <w:vAlign w:val="center"/>
          </w:tcPr>
          <w:p>
            <w:pPr>
              <w:spacing w:line="360" w:lineRule="auto"/>
              <w:jc w:val="center"/>
              <w:rPr>
                <w:rFonts w:ascii="宋体" w:hAnsi="宋体" w:cs="宋体"/>
                <w:szCs w:val="21"/>
              </w:rPr>
            </w:pPr>
            <w:r>
              <w:rPr>
                <w:rFonts w:hint="eastAsia" w:ascii="宋体" w:hAnsi="宋体" w:cs="宋体"/>
                <w:szCs w:val="21"/>
              </w:rPr>
              <w:t>每天8小时每周5日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szCs w:val="21"/>
              </w:rPr>
            </w:pPr>
            <w:r>
              <w:rPr>
                <w:szCs w:val="21"/>
              </w:rPr>
              <w:t>2</w:t>
            </w:r>
          </w:p>
        </w:tc>
        <w:tc>
          <w:tcPr>
            <w:tcW w:w="1134" w:type="dxa"/>
            <w:vAlign w:val="center"/>
          </w:tcPr>
          <w:p>
            <w:pPr>
              <w:spacing w:line="360" w:lineRule="auto"/>
              <w:jc w:val="center"/>
              <w:rPr>
                <w:color w:val="000000" w:themeColor="text1"/>
                <w:szCs w:val="21"/>
              </w:rPr>
            </w:pPr>
            <w:r>
              <w:rPr>
                <w:szCs w:val="21"/>
              </w:rPr>
              <w:t>保洁员</w:t>
            </w:r>
          </w:p>
        </w:tc>
        <w:tc>
          <w:tcPr>
            <w:tcW w:w="752" w:type="dxa"/>
            <w:vAlign w:val="center"/>
          </w:tcPr>
          <w:p>
            <w:pPr>
              <w:spacing w:line="360" w:lineRule="auto"/>
              <w:jc w:val="center"/>
              <w:rPr>
                <w:szCs w:val="21"/>
              </w:rPr>
            </w:pPr>
            <w:r>
              <w:rPr>
                <w:rFonts w:hint="eastAsia"/>
                <w:szCs w:val="21"/>
              </w:rPr>
              <w:t>62</w:t>
            </w:r>
          </w:p>
        </w:tc>
        <w:tc>
          <w:tcPr>
            <w:tcW w:w="3614" w:type="dxa"/>
            <w:vAlign w:val="center"/>
          </w:tcPr>
          <w:p>
            <w:pPr>
              <w:spacing w:line="360" w:lineRule="auto"/>
              <w:jc w:val="left"/>
              <w:rPr>
                <w:rFonts w:eastAsiaTheme="minorEastAsia"/>
                <w:color w:val="auto"/>
                <w:szCs w:val="21"/>
              </w:rPr>
            </w:pPr>
            <w:r>
              <w:rPr>
                <w:rFonts w:eastAsiaTheme="minorEastAsia"/>
                <w:color w:val="auto"/>
                <w:szCs w:val="21"/>
              </w:rPr>
              <w:t>具有卫生防疫部门或医疗机构颁发的健康证</w:t>
            </w:r>
            <w:r>
              <w:rPr>
                <w:rFonts w:hint="eastAsia" w:eastAsiaTheme="minorEastAsia"/>
                <w:color w:val="auto"/>
                <w:szCs w:val="21"/>
              </w:rPr>
              <w:t>及近一个月社保证明</w:t>
            </w:r>
            <w:r>
              <w:rPr>
                <w:rFonts w:eastAsiaTheme="minorEastAsia"/>
                <w:color w:val="auto"/>
                <w:szCs w:val="21"/>
              </w:rPr>
              <w:t>，</w:t>
            </w:r>
            <w:r>
              <w:rPr>
                <w:rFonts w:hint="eastAsia" w:eastAsiaTheme="minorEastAsia"/>
                <w:color w:val="auto"/>
                <w:szCs w:val="21"/>
              </w:rPr>
              <w:t>男性</w:t>
            </w:r>
            <w:r>
              <w:rPr>
                <w:rFonts w:eastAsiaTheme="minorEastAsia"/>
                <w:color w:val="auto"/>
                <w:szCs w:val="21"/>
              </w:rPr>
              <w:t>年龄不超过60周岁；女性年龄不超过50</w:t>
            </w:r>
            <w:r>
              <w:rPr>
                <w:rFonts w:hint="eastAsia" w:eastAsiaTheme="minorEastAsia"/>
                <w:color w:val="auto"/>
                <w:szCs w:val="21"/>
              </w:rPr>
              <w:t>周</w:t>
            </w:r>
            <w:r>
              <w:rPr>
                <w:rFonts w:eastAsiaTheme="minorEastAsia"/>
                <w:color w:val="auto"/>
                <w:szCs w:val="21"/>
              </w:rPr>
              <w:t>岁</w:t>
            </w:r>
            <w:r>
              <w:rPr>
                <w:rFonts w:hint="eastAsia" w:eastAsiaTheme="minorEastAsia"/>
                <w:color w:val="auto"/>
                <w:szCs w:val="21"/>
              </w:rPr>
              <w:t>，</w:t>
            </w:r>
            <w:r>
              <w:rPr>
                <w:rFonts w:eastAsiaTheme="minorEastAsia"/>
                <w:color w:val="auto"/>
                <w:szCs w:val="21"/>
              </w:rPr>
              <w:t>具有一年以上工作经验</w:t>
            </w:r>
            <w:r>
              <w:rPr>
                <w:rFonts w:hint="eastAsia" w:eastAsiaTheme="minorEastAsia"/>
                <w:color w:val="auto"/>
                <w:szCs w:val="21"/>
              </w:rPr>
              <w:t>并提供证明（其中接受22人退休人员</w:t>
            </w:r>
            <w:r>
              <w:rPr>
                <w:rFonts w:hint="eastAsia" w:eastAsiaTheme="minorEastAsia"/>
                <w:color w:val="auto"/>
                <w:szCs w:val="21"/>
                <w:lang w:eastAsia="zh-CN"/>
              </w:rPr>
              <w:t>，</w:t>
            </w:r>
            <w:r>
              <w:rPr>
                <w:rFonts w:hint="eastAsia" w:eastAsiaTheme="minorEastAsia"/>
                <w:color w:val="auto"/>
                <w:szCs w:val="21"/>
                <w:lang w:val="en-US" w:eastAsia="zh-CN"/>
              </w:rPr>
              <w:t>女性不超过55周岁，男性不超过65周岁</w:t>
            </w:r>
            <w:r>
              <w:rPr>
                <w:rFonts w:hint="eastAsia" w:eastAsiaTheme="minorEastAsia"/>
                <w:color w:val="auto"/>
                <w:szCs w:val="21"/>
              </w:rPr>
              <w:t>）。</w:t>
            </w:r>
            <w:r>
              <w:rPr>
                <w:rFonts w:hint="eastAsia" w:asciiTheme="minorEastAsia" w:hAnsiTheme="minorEastAsia" w:eastAsiaTheme="minorEastAsia"/>
                <w:color w:val="auto"/>
                <w:szCs w:val="21"/>
              </w:rPr>
              <w:t>至少1人同时持天津市爱国卫生运动委员会办公室颁发的《天津市病媒生物防制培训证书》、《特种作业操作证（高处作业）》上岗；</w:t>
            </w:r>
            <w:r>
              <w:rPr>
                <w:rFonts w:hint="eastAsia" w:asciiTheme="minorEastAsia" w:hAnsiTheme="minorEastAsia" w:eastAsiaTheme="minorEastAsia"/>
                <w:color w:val="auto"/>
                <w:szCs w:val="21"/>
                <w:lang w:val="en-US" w:eastAsia="zh-CN"/>
              </w:rPr>
              <w:t>至少</w:t>
            </w:r>
            <w:r>
              <w:rPr>
                <w:rFonts w:hint="eastAsia" w:asciiTheme="minorEastAsia" w:hAnsiTheme="minorEastAsia" w:eastAsiaTheme="minorEastAsia"/>
                <w:color w:val="auto"/>
                <w:szCs w:val="21"/>
              </w:rPr>
              <w:t>1人</w:t>
            </w:r>
            <w:r>
              <w:rPr>
                <w:rFonts w:hint="eastAsia" w:asciiTheme="minorEastAsia" w:hAnsiTheme="minorEastAsia" w:eastAsiaTheme="minorEastAsia"/>
                <w:color w:val="auto"/>
                <w:szCs w:val="21"/>
                <w:lang w:val="en-US" w:eastAsia="zh-CN"/>
              </w:rPr>
              <w:t>同时</w:t>
            </w:r>
            <w:r>
              <w:rPr>
                <w:rFonts w:hint="eastAsia" w:asciiTheme="minorEastAsia" w:hAnsiTheme="minorEastAsia" w:eastAsiaTheme="minorEastAsia"/>
                <w:color w:val="auto"/>
                <w:szCs w:val="21"/>
              </w:rPr>
              <w:t>持《特种作业操作证（高处作业）》、有限空间作业证及天津市爱国卫生运动委员会办公室颁发的《天津市病媒生物防制培训证书》上岗（持证人员为非退休）。</w:t>
            </w:r>
          </w:p>
        </w:tc>
        <w:tc>
          <w:tcPr>
            <w:tcW w:w="1158" w:type="dxa"/>
            <w:vAlign w:val="center"/>
          </w:tcPr>
          <w:p>
            <w:pPr>
              <w:spacing w:line="360" w:lineRule="auto"/>
              <w:jc w:val="center"/>
              <w:rPr>
                <w:szCs w:val="21"/>
              </w:rPr>
            </w:pPr>
            <w:r>
              <w:rPr>
                <w:szCs w:val="21"/>
              </w:rPr>
              <w:t>是</w:t>
            </w:r>
          </w:p>
        </w:tc>
        <w:tc>
          <w:tcPr>
            <w:tcW w:w="1995" w:type="dxa"/>
            <w:vAlign w:val="center"/>
          </w:tcPr>
          <w:p>
            <w:pPr>
              <w:spacing w:line="360" w:lineRule="auto"/>
              <w:jc w:val="center"/>
              <w:rPr>
                <w:szCs w:val="21"/>
              </w:rPr>
            </w:pPr>
            <w:r>
              <w:rPr>
                <w:szCs w:val="21"/>
              </w:rPr>
              <w:t>每天8小时，每周5日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szCs w:val="21"/>
              </w:rPr>
            </w:pPr>
            <w:r>
              <w:rPr>
                <w:rFonts w:hint="eastAsia"/>
                <w:szCs w:val="21"/>
              </w:rPr>
              <w:t>4</w:t>
            </w:r>
          </w:p>
        </w:tc>
        <w:tc>
          <w:tcPr>
            <w:tcW w:w="1134" w:type="dxa"/>
            <w:vAlign w:val="center"/>
          </w:tcPr>
          <w:p>
            <w:pPr>
              <w:spacing w:line="360" w:lineRule="auto"/>
              <w:jc w:val="center"/>
              <w:rPr>
                <w:szCs w:val="21"/>
              </w:rPr>
            </w:pPr>
            <w:r>
              <w:rPr>
                <w:szCs w:val="21"/>
              </w:rPr>
              <w:t>设备维护电工</w:t>
            </w:r>
          </w:p>
        </w:tc>
        <w:tc>
          <w:tcPr>
            <w:tcW w:w="752" w:type="dxa"/>
            <w:vAlign w:val="center"/>
          </w:tcPr>
          <w:p>
            <w:pPr>
              <w:spacing w:line="360" w:lineRule="auto"/>
              <w:jc w:val="center"/>
              <w:rPr>
                <w:szCs w:val="21"/>
              </w:rPr>
            </w:pPr>
            <w:r>
              <w:rPr>
                <w:szCs w:val="21"/>
              </w:rPr>
              <w:t>6</w:t>
            </w:r>
          </w:p>
        </w:tc>
        <w:tc>
          <w:tcPr>
            <w:tcW w:w="3614" w:type="dxa"/>
            <w:vAlign w:val="center"/>
          </w:tcPr>
          <w:p>
            <w:pPr>
              <w:spacing w:line="360" w:lineRule="auto"/>
              <w:jc w:val="left"/>
              <w:rPr>
                <w:color w:val="auto"/>
                <w:szCs w:val="21"/>
              </w:rPr>
            </w:pPr>
            <w:r>
              <w:rPr>
                <w:rFonts w:hint="eastAsia"/>
                <w:color w:val="auto"/>
                <w:szCs w:val="21"/>
              </w:rPr>
              <w:t>男性，</w:t>
            </w:r>
            <w:r>
              <w:rPr>
                <w:rFonts w:eastAsiaTheme="minorEastAsia"/>
                <w:color w:val="auto"/>
                <w:szCs w:val="21"/>
              </w:rPr>
              <w:t>具有卫生防疫部门或医疗机构颁发的健康证</w:t>
            </w:r>
            <w:r>
              <w:rPr>
                <w:rFonts w:hint="eastAsia" w:eastAsiaTheme="minorEastAsia"/>
                <w:color w:val="auto"/>
                <w:szCs w:val="21"/>
              </w:rPr>
              <w:t>及近一个月社保证明</w:t>
            </w:r>
            <w:r>
              <w:rPr>
                <w:color w:val="auto"/>
                <w:szCs w:val="21"/>
              </w:rPr>
              <w:t>，年龄不超过60周岁，两年以上工作经验</w:t>
            </w:r>
            <w:r>
              <w:rPr>
                <w:rFonts w:hint="eastAsia" w:eastAsiaTheme="minorEastAsia"/>
                <w:color w:val="auto"/>
                <w:szCs w:val="21"/>
              </w:rPr>
              <w:t>并提供书面承诺书</w:t>
            </w:r>
            <w:r>
              <w:rPr>
                <w:color w:val="auto"/>
                <w:szCs w:val="21"/>
              </w:rPr>
              <w:t>，</w:t>
            </w:r>
            <w:r>
              <w:rPr>
                <w:rFonts w:hint="eastAsia" w:asciiTheme="minorEastAsia" w:hAnsiTheme="minorEastAsia" w:eastAsiaTheme="minorEastAsia"/>
                <w:color w:val="auto"/>
                <w:szCs w:val="21"/>
              </w:rPr>
              <w:t>所有人</w:t>
            </w:r>
            <w:r>
              <w:rPr>
                <w:rFonts w:hint="eastAsia"/>
                <w:color w:val="auto"/>
                <w:szCs w:val="21"/>
              </w:rPr>
              <w:t>均持</w:t>
            </w:r>
            <w:r>
              <w:rPr>
                <w:color w:val="auto"/>
              </w:rPr>
              <w:t>《特种作业操作证（</w:t>
            </w:r>
            <w:r>
              <w:rPr>
                <w:rFonts w:hint="eastAsia" w:asciiTheme="minorEastAsia" w:hAnsiTheme="minorEastAsia" w:eastAsiaTheme="minorEastAsia"/>
                <w:color w:val="auto"/>
                <w:szCs w:val="21"/>
              </w:rPr>
              <w:t>低压</w:t>
            </w:r>
            <w:r>
              <w:rPr>
                <w:color w:val="auto"/>
              </w:rPr>
              <w:t>电工作业）》</w:t>
            </w:r>
            <w:r>
              <w:rPr>
                <w:rFonts w:hint="eastAsia"/>
                <w:color w:val="auto"/>
              </w:rPr>
              <w:t>上岗</w:t>
            </w:r>
            <w:r>
              <w:rPr>
                <w:rFonts w:hint="eastAsia" w:eastAsiaTheme="minorEastAsia"/>
                <w:color w:val="auto"/>
                <w:szCs w:val="21"/>
              </w:rPr>
              <w:t>。</w:t>
            </w:r>
          </w:p>
        </w:tc>
        <w:tc>
          <w:tcPr>
            <w:tcW w:w="1158" w:type="dxa"/>
            <w:vAlign w:val="center"/>
          </w:tcPr>
          <w:p>
            <w:pPr>
              <w:spacing w:line="360" w:lineRule="auto"/>
              <w:jc w:val="center"/>
              <w:rPr>
                <w:szCs w:val="21"/>
              </w:rPr>
            </w:pPr>
            <w:r>
              <w:rPr>
                <w:szCs w:val="21"/>
              </w:rPr>
              <w:t>否</w:t>
            </w:r>
          </w:p>
        </w:tc>
        <w:tc>
          <w:tcPr>
            <w:tcW w:w="1995" w:type="dxa"/>
            <w:vAlign w:val="center"/>
          </w:tcPr>
          <w:p>
            <w:pPr>
              <w:spacing w:line="360" w:lineRule="auto"/>
              <w:jc w:val="center"/>
              <w:rPr>
                <w:szCs w:val="21"/>
              </w:rPr>
            </w:pPr>
            <w:r>
              <w:rPr>
                <w:szCs w:val="21"/>
              </w:rPr>
              <w:t>每天8小时，每周5天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szCs w:val="21"/>
              </w:rPr>
            </w:pPr>
            <w:r>
              <w:rPr>
                <w:rFonts w:hint="eastAsia"/>
                <w:szCs w:val="21"/>
              </w:rPr>
              <w:t>5</w:t>
            </w:r>
          </w:p>
        </w:tc>
        <w:tc>
          <w:tcPr>
            <w:tcW w:w="1134" w:type="dxa"/>
            <w:vAlign w:val="center"/>
          </w:tcPr>
          <w:p>
            <w:pPr>
              <w:spacing w:line="360" w:lineRule="auto"/>
              <w:jc w:val="center"/>
              <w:rPr>
                <w:szCs w:val="21"/>
              </w:rPr>
            </w:pPr>
            <w:r>
              <w:rPr>
                <w:szCs w:val="21"/>
              </w:rPr>
              <w:t>设备运行电工</w:t>
            </w:r>
          </w:p>
        </w:tc>
        <w:tc>
          <w:tcPr>
            <w:tcW w:w="752" w:type="dxa"/>
            <w:vAlign w:val="center"/>
          </w:tcPr>
          <w:p>
            <w:pPr>
              <w:spacing w:line="360" w:lineRule="auto"/>
              <w:jc w:val="center"/>
              <w:rPr>
                <w:szCs w:val="21"/>
              </w:rPr>
            </w:pPr>
            <w:r>
              <w:rPr>
                <w:szCs w:val="21"/>
              </w:rPr>
              <w:t>8</w:t>
            </w:r>
          </w:p>
        </w:tc>
        <w:tc>
          <w:tcPr>
            <w:tcW w:w="3614" w:type="dxa"/>
            <w:vAlign w:val="center"/>
          </w:tcPr>
          <w:p>
            <w:pPr>
              <w:spacing w:line="360" w:lineRule="auto"/>
              <w:jc w:val="left"/>
              <w:rPr>
                <w:rFonts w:asciiTheme="minorEastAsia" w:hAnsiTheme="minorEastAsia" w:eastAsiaTheme="minorEastAsia"/>
                <w:color w:val="auto"/>
                <w:szCs w:val="21"/>
              </w:rPr>
            </w:pPr>
            <w:r>
              <w:rPr>
                <w:rFonts w:hint="eastAsia"/>
                <w:color w:val="auto"/>
                <w:szCs w:val="21"/>
              </w:rPr>
              <w:t>男性，</w:t>
            </w:r>
            <w:r>
              <w:rPr>
                <w:rFonts w:eastAsiaTheme="minorEastAsia"/>
                <w:color w:val="auto"/>
                <w:szCs w:val="21"/>
              </w:rPr>
              <w:t>具有卫生防疫部门或医疗机构颁发的健康证</w:t>
            </w:r>
            <w:r>
              <w:rPr>
                <w:rFonts w:hint="eastAsia" w:eastAsiaTheme="minorEastAsia"/>
                <w:color w:val="auto"/>
                <w:szCs w:val="21"/>
              </w:rPr>
              <w:t>及近一个月社保证明</w:t>
            </w:r>
            <w:r>
              <w:rPr>
                <w:color w:val="auto"/>
                <w:szCs w:val="21"/>
              </w:rPr>
              <w:t>，年龄不超过60周岁，两年以上工作经验</w:t>
            </w:r>
            <w:r>
              <w:rPr>
                <w:rFonts w:hint="eastAsia" w:eastAsiaTheme="minorEastAsia"/>
                <w:color w:val="auto"/>
                <w:szCs w:val="21"/>
              </w:rPr>
              <w:t>并提供书面承诺书</w:t>
            </w:r>
            <w:r>
              <w:rPr>
                <w:color w:val="auto"/>
                <w:szCs w:val="21"/>
              </w:rPr>
              <w:t>，</w:t>
            </w:r>
            <w:r>
              <w:rPr>
                <w:rFonts w:hint="eastAsia" w:asciiTheme="minorEastAsia" w:hAnsiTheme="minorEastAsia" w:eastAsiaTheme="minorEastAsia"/>
                <w:color w:val="auto"/>
                <w:szCs w:val="21"/>
              </w:rPr>
              <w:t>均持有</w:t>
            </w:r>
            <w:r>
              <w:rPr>
                <w:color w:val="auto"/>
                <w:szCs w:val="21"/>
              </w:rPr>
              <w:t>具备</w:t>
            </w:r>
            <w:r>
              <w:rPr>
                <w:color w:val="auto"/>
              </w:rPr>
              <w:t>《特种作业操作证（高压电工作业）》</w:t>
            </w:r>
            <w:r>
              <w:rPr>
                <w:rFonts w:hint="eastAsia"/>
                <w:color w:val="auto"/>
              </w:rPr>
              <w:t>上岗，</w:t>
            </w:r>
            <w:r>
              <w:rPr>
                <w:rFonts w:hint="eastAsia" w:asciiTheme="minorEastAsia" w:hAnsiTheme="minorEastAsia" w:eastAsiaTheme="minorEastAsia"/>
                <w:color w:val="auto"/>
                <w:szCs w:val="21"/>
              </w:rPr>
              <w:t>至少2人同时持《特种作业操作证（低压电工作业）》。</w:t>
            </w:r>
          </w:p>
        </w:tc>
        <w:tc>
          <w:tcPr>
            <w:tcW w:w="1158" w:type="dxa"/>
            <w:vAlign w:val="center"/>
          </w:tcPr>
          <w:p>
            <w:pPr>
              <w:spacing w:line="360" w:lineRule="auto"/>
              <w:jc w:val="center"/>
              <w:rPr>
                <w:szCs w:val="21"/>
              </w:rPr>
            </w:pPr>
            <w:r>
              <w:rPr>
                <w:szCs w:val="21"/>
              </w:rPr>
              <w:t>否</w:t>
            </w:r>
          </w:p>
        </w:tc>
        <w:tc>
          <w:tcPr>
            <w:tcW w:w="1995" w:type="dxa"/>
            <w:vAlign w:val="center"/>
          </w:tcPr>
          <w:p>
            <w:pPr>
              <w:spacing w:line="360" w:lineRule="auto"/>
              <w:jc w:val="center"/>
              <w:rPr>
                <w:szCs w:val="21"/>
              </w:rPr>
            </w:pPr>
            <w:r>
              <w:rPr>
                <w:rFonts w:hint="eastAsia" w:ascii="宋体" w:hAnsi="宋体" w:cs="宋体"/>
                <w:szCs w:val="21"/>
              </w:rPr>
              <w:t>24小时值守四班三运转（每班2人）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szCs w:val="21"/>
              </w:rPr>
            </w:pPr>
            <w:r>
              <w:rPr>
                <w:rFonts w:hint="eastAsia"/>
                <w:szCs w:val="21"/>
              </w:rPr>
              <w:t>6</w:t>
            </w:r>
          </w:p>
        </w:tc>
        <w:tc>
          <w:tcPr>
            <w:tcW w:w="1134" w:type="dxa"/>
            <w:vAlign w:val="center"/>
          </w:tcPr>
          <w:p>
            <w:pPr>
              <w:spacing w:line="360" w:lineRule="auto"/>
              <w:jc w:val="center"/>
              <w:rPr>
                <w:szCs w:val="21"/>
              </w:rPr>
            </w:pPr>
            <w:r>
              <w:rPr>
                <w:szCs w:val="21"/>
              </w:rPr>
              <w:t>收发</w:t>
            </w:r>
          </w:p>
        </w:tc>
        <w:tc>
          <w:tcPr>
            <w:tcW w:w="752" w:type="dxa"/>
            <w:vAlign w:val="center"/>
          </w:tcPr>
          <w:p>
            <w:pPr>
              <w:spacing w:line="360" w:lineRule="auto"/>
              <w:jc w:val="center"/>
              <w:rPr>
                <w:szCs w:val="21"/>
              </w:rPr>
            </w:pPr>
            <w:r>
              <w:rPr>
                <w:szCs w:val="21"/>
              </w:rPr>
              <w:t>1</w:t>
            </w:r>
          </w:p>
        </w:tc>
        <w:tc>
          <w:tcPr>
            <w:tcW w:w="3614" w:type="dxa"/>
            <w:vAlign w:val="center"/>
          </w:tcPr>
          <w:p>
            <w:pPr>
              <w:spacing w:line="360" w:lineRule="auto"/>
              <w:jc w:val="left"/>
              <w:rPr>
                <w:color w:val="auto"/>
                <w:szCs w:val="21"/>
              </w:rPr>
            </w:pPr>
            <w:r>
              <w:rPr>
                <w:rFonts w:hint="eastAsia"/>
                <w:color w:val="auto"/>
                <w:szCs w:val="21"/>
              </w:rPr>
              <w:t>女性，</w:t>
            </w:r>
            <w:r>
              <w:rPr>
                <w:rFonts w:eastAsiaTheme="minorEastAsia"/>
                <w:color w:val="auto"/>
                <w:szCs w:val="21"/>
              </w:rPr>
              <w:t>具有卫生防疫部门或医疗机构颁发的健康证</w:t>
            </w:r>
            <w:r>
              <w:rPr>
                <w:rFonts w:hint="eastAsia" w:eastAsiaTheme="minorEastAsia"/>
                <w:color w:val="auto"/>
                <w:szCs w:val="21"/>
              </w:rPr>
              <w:t>及近一个月社保证明</w:t>
            </w:r>
            <w:r>
              <w:rPr>
                <w:color w:val="auto"/>
                <w:szCs w:val="21"/>
              </w:rPr>
              <w:t>，年龄不超过50周岁，</w:t>
            </w:r>
            <w:r>
              <w:rPr>
                <w:rFonts w:hint="eastAsia" w:eastAsiaTheme="minorEastAsia"/>
                <w:color w:val="auto"/>
                <w:szCs w:val="21"/>
              </w:rPr>
              <w:t>高中及以上学历，负责物业公司文档管理工作，</w:t>
            </w:r>
            <w:r>
              <w:rPr>
                <w:rFonts w:eastAsiaTheme="minorEastAsia"/>
                <w:color w:val="auto"/>
                <w:szCs w:val="21"/>
              </w:rPr>
              <w:t>有一年以上工作经验</w:t>
            </w:r>
            <w:r>
              <w:rPr>
                <w:rFonts w:hint="eastAsia" w:eastAsiaTheme="minorEastAsia"/>
                <w:color w:val="auto"/>
                <w:szCs w:val="21"/>
              </w:rPr>
              <w:t>并提供书面承诺书。</w:t>
            </w:r>
          </w:p>
        </w:tc>
        <w:tc>
          <w:tcPr>
            <w:tcW w:w="1158" w:type="dxa"/>
            <w:vAlign w:val="center"/>
          </w:tcPr>
          <w:p>
            <w:pPr>
              <w:spacing w:line="360" w:lineRule="auto"/>
              <w:jc w:val="center"/>
              <w:rPr>
                <w:szCs w:val="21"/>
              </w:rPr>
            </w:pPr>
            <w:r>
              <w:rPr>
                <w:szCs w:val="21"/>
              </w:rPr>
              <w:t>否</w:t>
            </w:r>
          </w:p>
        </w:tc>
        <w:tc>
          <w:tcPr>
            <w:tcW w:w="1995" w:type="dxa"/>
            <w:vAlign w:val="center"/>
          </w:tcPr>
          <w:p>
            <w:pPr>
              <w:spacing w:line="360" w:lineRule="auto"/>
              <w:jc w:val="center"/>
              <w:rPr>
                <w:szCs w:val="21"/>
              </w:rPr>
            </w:pPr>
            <w:r>
              <w:rPr>
                <w:szCs w:val="21"/>
              </w:rPr>
              <w:t>每天8小时，每周5日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43" w:type="dxa"/>
            <w:gridSpan w:val="2"/>
            <w:vAlign w:val="center"/>
          </w:tcPr>
          <w:p>
            <w:pPr>
              <w:spacing w:line="360" w:lineRule="auto"/>
              <w:jc w:val="center"/>
              <w:rPr>
                <w:szCs w:val="21"/>
              </w:rPr>
            </w:pPr>
            <w:r>
              <w:rPr>
                <w:szCs w:val="21"/>
              </w:rPr>
              <w:t>合计人数</w:t>
            </w:r>
          </w:p>
        </w:tc>
        <w:tc>
          <w:tcPr>
            <w:tcW w:w="7519" w:type="dxa"/>
            <w:gridSpan w:val="4"/>
            <w:vAlign w:val="center"/>
          </w:tcPr>
          <w:p>
            <w:pPr>
              <w:spacing w:line="360" w:lineRule="auto"/>
              <w:ind w:firstLine="2940" w:firstLineChars="1400"/>
              <w:jc w:val="left"/>
              <w:rPr>
                <w:szCs w:val="21"/>
              </w:rPr>
            </w:pPr>
            <w:r>
              <w:rPr>
                <w:rFonts w:hint="eastAsia"/>
                <w:szCs w:val="21"/>
              </w:rPr>
              <w:t>78</w:t>
            </w:r>
            <w:r>
              <w:rPr>
                <w:szCs w:val="21"/>
              </w:rPr>
              <w:t>人</w:t>
            </w:r>
          </w:p>
        </w:tc>
      </w:tr>
    </w:tbl>
    <w:p>
      <w:pPr>
        <w:widowControl/>
        <w:ind w:firstLine="562" w:firstLineChars="200"/>
        <w:jc w:val="left"/>
        <w:rPr>
          <w:sz w:val="24"/>
        </w:rPr>
      </w:pPr>
      <w:r>
        <w:rPr>
          <w:rFonts w:hint="eastAsia"/>
          <w:b/>
          <w:bCs/>
          <w:color w:val="FF0000"/>
          <w:sz w:val="28"/>
          <w:szCs w:val="28"/>
          <w:lang w:val="en-US" w:eastAsia="zh-CN"/>
        </w:rPr>
        <w:t>本内容仅为校内公示，所有涉及采购的内容以第三方招标代理机构在相关公开平台公示的采购公告为准。</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71034"/>
    <w:multiLevelType w:val="multilevel"/>
    <w:tmpl w:val="1F971034"/>
    <w:lvl w:ilvl="0" w:tentative="0">
      <w:start w:val="1"/>
      <w:numFmt w:val="japaneseCounting"/>
      <w:lvlText w:val="%1、"/>
      <w:lvlJc w:val="left"/>
      <w:pPr>
        <w:ind w:left="990" w:hanging="5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1MjZiMzNkYjQ3MzljM2QzNWZlZDc4YWVhYTgwMzQifQ=="/>
  </w:docVars>
  <w:rsids>
    <w:rsidRoot w:val="007E09BE"/>
    <w:rsid w:val="00006768"/>
    <w:rsid w:val="00065DA8"/>
    <w:rsid w:val="000776DD"/>
    <w:rsid w:val="00077B19"/>
    <w:rsid w:val="000D678F"/>
    <w:rsid w:val="000E0677"/>
    <w:rsid w:val="000F3D8E"/>
    <w:rsid w:val="000F5B3F"/>
    <w:rsid w:val="00107645"/>
    <w:rsid w:val="00110130"/>
    <w:rsid w:val="00124E04"/>
    <w:rsid w:val="00151842"/>
    <w:rsid w:val="00182C08"/>
    <w:rsid w:val="001A40AF"/>
    <w:rsid w:val="001C7D9E"/>
    <w:rsid w:val="001D65E9"/>
    <w:rsid w:val="00235E21"/>
    <w:rsid w:val="00247831"/>
    <w:rsid w:val="002763CE"/>
    <w:rsid w:val="002A12B4"/>
    <w:rsid w:val="003232BB"/>
    <w:rsid w:val="003304D1"/>
    <w:rsid w:val="00346319"/>
    <w:rsid w:val="00376568"/>
    <w:rsid w:val="003E3C41"/>
    <w:rsid w:val="0040191E"/>
    <w:rsid w:val="00402B84"/>
    <w:rsid w:val="00405CE6"/>
    <w:rsid w:val="0045269F"/>
    <w:rsid w:val="004978FD"/>
    <w:rsid w:val="004B400C"/>
    <w:rsid w:val="004B5C5E"/>
    <w:rsid w:val="004E2072"/>
    <w:rsid w:val="005103A9"/>
    <w:rsid w:val="00514C72"/>
    <w:rsid w:val="00543843"/>
    <w:rsid w:val="00563175"/>
    <w:rsid w:val="00590A64"/>
    <w:rsid w:val="005A007A"/>
    <w:rsid w:val="00637C70"/>
    <w:rsid w:val="006443D3"/>
    <w:rsid w:val="006517D4"/>
    <w:rsid w:val="0067748C"/>
    <w:rsid w:val="006A48E7"/>
    <w:rsid w:val="0070640B"/>
    <w:rsid w:val="00747F63"/>
    <w:rsid w:val="00770486"/>
    <w:rsid w:val="007E09BE"/>
    <w:rsid w:val="007E0C4B"/>
    <w:rsid w:val="007E6246"/>
    <w:rsid w:val="0085714A"/>
    <w:rsid w:val="00873B1C"/>
    <w:rsid w:val="00890D20"/>
    <w:rsid w:val="008A00D2"/>
    <w:rsid w:val="008D6425"/>
    <w:rsid w:val="008F71C0"/>
    <w:rsid w:val="009124B3"/>
    <w:rsid w:val="00916D0F"/>
    <w:rsid w:val="00921F94"/>
    <w:rsid w:val="00952D55"/>
    <w:rsid w:val="00961592"/>
    <w:rsid w:val="009B1975"/>
    <w:rsid w:val="009E7567"/>
    <w:rsid w:val="009E76F9"/>
    <w:rsid w:val="00A10C59"/>
    <w:rsid w:val="00A43F4C"/>
    <w:rsid w:val="00A64A90"/>
    <w:rsid w:val="00AC7F72"/>
    <w:rsid w:val="00AD02BA"/>
    <w:rsid w:val="00AE6C31"/>
    <w:rsid w:val="00B01B79"/>
    <w:rsid w:val="00B11556"/>
    <w:rsid w:val="00B13C98"/>
    <w:rsid w:val="00B31221"/>
    <w:rsid w:val="00B4395B"/>
    <w:rsid w:val="00B925FC"/>
    <w:rsid w:val="00BA0A06"/>
    <w:rsid w:val="00BC2A46"/>
    <w:rsid w:val="00BC4AF5"/>
    <w:rsid w:val="00BD12B6"/>
    <w:rsid w:val="00C33F92"/>
    <w:rsid w:val="00C40322"/>
    <w:rsid w:val="00C42BEA"/>
    <w:rsid w:val="00C652FE"/>
    <w:rsid w:val="00C9068C"/>
    <w:rsid w:val="00CF4AC4"/>
    <w:rsid w:val="00D05345"/>
    <w:rsid w:val="00D361AD"/>
    <w:rsid w:val="00D86EDB"/>
    <w:rsid w:val="00DC0AF1"/>
    <w:rsid w:val="00DC7E8E"/>
    <w:rsid w:val="00DE1D18"/>
    <w:rsid w:val="00E700BB"/>
    <w:rsid w:val="00E90949"/>
    <w:rsid w:val="00EA3BD0"/>
    <w:rsid w:val="00EB1A6B"/>
    <w:rsid w:val="00EB42EC"/>
    <w:rsid w:val="00F21649"/>
    <w:rsid w:val="00F50374"/>
    <w:rsid w:val="00FB4547"/>
    <w:rsid w:val="00FB67B1"/>
    <w:rsid w:val="00FF017A"/>
    <w:rsid w:val="00FF6EA6"/>
    <w:rsid w:val="02376AE6"/>
    <w:rsid w:val="069E019B"/>
    <w:rsid w:val="086D6ED6"/>
    <w:rsid w:val="0CB227B5"/>
    <w:rsid w:val="146C2DBD"/>
    <w:rsid w:val="1CEE326D"/>
    <w:rsid w:val="238A542E"/>
    <w:rsid w:val="24394680"/>
    <w:rsid w:val="27AD50BA"/>
    <w:rsid w:val="2D4536D2"/>
    <w:rsid w:val="3BBC5AC8"/>
    <w:rsid w:val="3E31163A"/>
    <w:rsid w:val="426E6AC1"/>
    <w:rsid w:val="481E0BE2"/>
    <w:rsid w:val="49D936BC"/>
    <w:rsid w:val="532F60E7"/>
    <w:rsid w:val="545366AA"/>
    <w:rsid w:val="562F62A1"/>
    <w:rsid w:val="5DB25BD1"/>
    <w:rsid w:val="5DD90D45"/>
    <w:rsid w:val="62605ABD"/>
    <w:rsid w:val="665B2C7A"/>
    <w:rsid w:val="68B202B8"/>
    <w:rsid w:val="69393356"/>
    <w:rsid w:val="6C924307"/>
    <w:rsid w:val="7691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99"/>
    <w:pPr>
      <w:ind w:firstLine="420" w:firstLineChars="200"/>
    </w:pPr>
  </w:style>
  <w:style w:type="character" w:customStyle="1" w:styleId="10">
    <w:name w:val="批注框文本 Char"/>
    <w:basedOn w:val="6"/>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A8DCC-8D0C-4733-B62F-B6900E5545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6421</Words>
  <Characters>6513</Characters>
  <Lines>57</Lines>
  <Paragraphs>16</Paragraphs>
  <TotalTime>0</TotalTime>
  <ScaleCrop>false</ScaleCrop>
  <LinksUpToDate>false</LinksUpToDate>
  <CharactersWithSpaces>7475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2020-05-20T07:32:00Z</dcterms:created>
  <dc:creator>user</dc:creator>
  <cp:lastModifiedBy>斯丞</cp:lastModifiedBy>
  <cp:lastPrinted>2024-04-22T09:03:00Z</cp:lastPrinted>
  <dcterms:modified xsi:type="dcterms:W3CDTF">2024-06-24T06:50:01Z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ED114D1E6D0D4AE482846FBB1FFA24E1</vt:lpwstr>
  </property>
</Properties>
</file>