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98" w:rsidRDefault="00717498">
      <w:pPr>
        <w:pStyle w:val="aa"/>
      </w:pPr>
      <w:r w:rsidRPr="00717498">
        <w:rPr>
          <w:rFonts w:hint="eastAsia"/>
        </w:rPr>
        <w:t>天津轻工职业技术学院</w:t>
      </w:r>
    </w:p>
    <w:p w:rsidR="00000000" w:rsidRDefault="00717498">
      <w:pPr>
        <w:pStyle w:val="aa"/>
        <w:rPr>
          <w:rFonts w:hint="eastAsia"/>
        </w:rPr>
      </w:pPr>
      <w:r w:rsidRPr="00717498">
        <w:rPr>
          <w:rFonts w:hint="eastAsia"/>
        </w:rPr>
        <w:t>生成式人工智能实训室工作站采购</w:t>
      </w:r>
      <w:r w:rsidR="007E62DA">
        <w:rPr>
          <w:rFonts w:hint="eastAsia"/>
        </w:rPr>
        <w:t>项目需求书</w:t>
      </w:r>
    </w:p>
    <w:p w:rsidR="00000000" w:rsidRPr="00717498" w:rsidRDefault="007E62DA" w:rsidP="00717498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项目预算</w:t>
      </w:r>
      <w:r>
        <w:rPr>
          <w:sz w:val="24"/>
        </w:rPr>
        <w:t>：</w:t>
      </w:r>
      <w:r>
        <w:rPr>
          <w:rFonts w:hint="eastAsia"/>
          <w:sz w:val="24"/>
        </w:rPr>
        <w:t>572000</w:t>
      </w:r>
      <w:r>
        <w:rPr>
          <w:sz w:val="24"/>
        </w:rPr>
        <w:t>元</w:t>
      </w:r>
    </w:p>
    <w:p w:rsidR="00000000" w:rsidRDefault="00717498" w:rsidP="0071749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采购清单：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17498" w:rsidTr="00717498"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标的</w:t>
            </w:r>
            <w:r>
              <w:rPr>
                <w:szCs w:val="21"/>
              </w:rPr>
              <w:t>名称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单位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 w:rsidR="00717498" w:rsidTr="00717498"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30" w:type="dxa"/>
          </w:tcPr>
          <w:p w:rsidR="00717498" w:rsidRDefault="00717498" w:rsidP="00717498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生成式人工智能实训室工作站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台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717498" w:rsidTr="00717498"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30" w:type="dxa"/>
          </w:tcPr>
          <w:p w:rsidR="00717498" w:rsidRDefault="00717498" w:rsidP="00717498">
            <w:pPr>
              <w:widowControl/>
              <w:jc w:val="center"/>
              <w:rPr>
                <w:rFonts w:hint="eastAsia"/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显示器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台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</w:tbl>
    <w:p w:rsidR="00717498" w:rsidRPr="00717498" w:rsidRDefault="00717498" w:rsidP="00717498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</w:p>
    <w:p w:rsidR="00000000" w:rsidRDefault="007E62DA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商务要求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提供所投产</w:t>
      </w:r>
      <w:r>
        <w:rPr>
          <w:rFonts w:hint="eastAsia"/>
          <w:sz w:val="24"/>
        </w:rPr>
        <w:t>品</w:t>
      </w:r>
      <w:r>
        <w:rPr>
          <w:rFonts w:hint="eastAsia"/>
          <w:sz w:val="24"/>
          <w:lang w:eastAsia="zh-Hans"/>
        </w:rPr>
        <w:t>三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Hans"/>
        </w:rPr>
        <w:t>生产厂家质保</w:t>
      </w:r>
      <w:r>
        <w:rPr>
          <w:rFonts w:hint="eastAsia"/>
          <w:sz w:val="24"/>
        </w:rPr>
        <w:t>免费上门保修</w:t>
      </w:r>
      <w:r>
        <w:rPr>
          <w:rFonts w:hint="eastAsia"/>
          <w:sz w:val="24"/>
          <w:lang w:eastAsia="zh-Hans"/>
        </w:rPr>
        <w:t>服务</w:t>
      </w:r>
      <w:r>
        <w:rPr>
          <w:rFonts w:hint="eastAsia"/>
          <w:sz w:val="24"/>
        </w:rPr>
        <w:t>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货到：签订合同之日起</w:t>
      </w:r>
      <w:r>
        <w:rPr>
          <w:sz w:val="24"/>
        </w:rPr>
        <w:t>30</w:t>
      </w:r>
      <w:r>
        <w:rPr>
          <w:rFonts w:hint="eastAsia"/>
          <w:sz w:val="24"/>
        </w:rPr>
        <w:t>日内（特殊情况以合同为准）。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安装（施工）完成：货到之日起</w:t>
      </w:r>
      <w:r>
        <w:rPr>
          <w:sz w:val="24"/>
        </w:rPr>
        <w:t>7</w:t>
      </w:r>
      <w:r>
        <w:rPr>
          <w:rFonts w:hint="eastAsia"/>
          <w:sz w:val="24"/>
        </w:rPr>
        <w:t>日内（特殊情况以合同为准）。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付款方式：签订合同之日起</w:t>
      </w:r>
      <w:r>
        <w:rPr>
          <w:sz w:val="24"/>
        </w:rPr>
        <w:t>30</w:t>
      </w:r>
      <w:r>
        <w:rPr>
          <w:rFonts w:hint="eastAsia"/>
          <w:sz w:val="24"/>
        </w:rPr>
        <w:t>日内支付合同总额的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，货到安装调试完成验收合格之日起</w:t>
      </w:r>
      <w:r>
        <w:rPr>
          <w:sz w:val="24"/>
        </w:rPr>
        <w:t>7</w:t>
      </w:r>
      <w:r>
        <w:rPr>
          <w:rFonts w:hint="eastAsia"/>
          <w:sz w:val="24"/>
        </w:rPr>
        <w:t>日内支付合同总额的</w:t>
      </w:r>
      <w:r>
        <w:rPr>
          <w:rFonts w:hint="eastAsia"/>
          <w:sz w:val="24"/>
        </w:rPr>
        <w:t>70%</w:t>
      </w:r>
      <w:r>
        <w:rPr>
          <w:rFonts w:hint="eastAsia"/>
          <w:sz w:val="24"/>
        </w:rPr>
        <w:t>。</w:t>
      </w:r>
    </w:p>
    <w:p w:rsidR="00000000" w:rsidRDefault="007E62DA">
      <w:pPr>
        <w:autoSpaceDE w:val="0"/>
        <w:autoSpaceDN w:val="0"/>
        <w:spacing w:line="360" w:lineRule="auto"/>
        <w:ind w:firstLineChars="200" w:firstLine="482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验收标准</w:t>
      </w:r>
    </w:p>
    <w:p w:rsidR="00000000" w:rsidRDefault="007E62DA">
      <w:pPr>
        <w:autoSpaceDE w:val="0"/>
        <w:autoSpaceDN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符合现行国家标准要求。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双方按本规范书要求对全部设备、产品、型号、规格、数量、外型、外观、包装及资料、文件（包括装箱单、保修单、随箱介质等）进行开箱验收。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双方按本规范书要求对全部设备在本规范书规定的地点和环境</w:t>
      </w:r>
      <w:r>
        <w:rPr>
          <w:rFonts w:hint="eastAsia"/>
          <w:sz w:val="24"/>
        </w:rPr>
        <w:t>下，进行安装、调试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进行加电验收。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开箱验收合格，且性能和配置测试结果达到本规范书中规定的相关要求，双方在产品验收单上签字确认。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在开箱检查时，出现损坏、数量不全或产品不对等问题时，有权拒收。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设备测试中出现性能、配置或功能上不符合本规范书要求时，有权拒收。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如验收及测试中出现不符合本规范书要求的严重质量问题时，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技术文档齐全，包括安装、操作手册、疑难解答手册等其他技术文件，所有的设备技术文件必须是中文版。</w:t>
      </w:r>
    </w:p>
    <w:p w:rsidR="00000000" w:rsidRDefault="007E62DA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到货清单中，需附录电子表格汇总，包含设备规格种类，设备</w:t>
      </w:r>
      <w:r>
        <w:rPr>
          <w:rFonts w:hint="eastAsia"/>
          <w:sz w:val="24"/>
        </w:rPr>
        <w:t xml:space="preserve">SN </w:t>
      </w:r>
      <w:r>
        <w:rPr>
          <w:rFonts w:hint="eastAsia"/>
          <w:sz w:val="24"/>
        </w:rPr>
        <w:t>信息</w:t>
      </w:r>
      <w:r>
        <w:rPr>
          <w:rFonts w:hint="eastAsia"/>
          <w:sz w:val="24"/>
        </w:rPr>
        <w:t>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9. </w:t>
      </w:r>
      <w:r>
        <w:rPr>
          <w:rFonts w:hint="eastAsia"/>
          <w:sz w:val="24"/>
        </w:rPr>
        <w:t>如相关硬件设备无法从原厂商网站或</w:t>
      </w:r>
      <w:r>
        <w:rPr>
          <w:rFonts w:hint="eastAsia"/>
          <w:sz w:val="24"/>
        </w:rPr>
        <w:t xml:space="preserve">400 </w:t>
      </w:r>
      <w:r>
        <w:rPr>
          <w:rFonts w:hint="eastAsia"/>
          <w:sz w:val="24"/>
        </w:rPr>
        <w:t>电话查询保修状态，有权拒收。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如相关设备在使用过程中，因设备本身原因或应答人原因，出现涉及第三方的法律纠纷，有权追究原设备制造商和应答人的法律责任。</w:t>
      </w:r>
    </w:p>
    <w:p w:rsidR="00000000" w:rsidRDefault="007E62DA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sz w:val="24"/>
        </w:rPr>
        <w:t>11</w:t>
      </w:r>
      <w:r>
        <w:rPr>
          <w:rFonts w:hint="eastAsia"/>
          <w:sz w:val="24"/>
          <w:lang w:eastAsia="zh-Hans"/>
        </w:rPr>
        <w:t>.</w:t>
      </w:r>
      <w:r>
        <w:rPr>
          <w:rFonts w:hint="eastAsia"/>
          <w:sz w:val="24"/>
        </w:rPr>
        <w:t>维护相关服务管理</w:t>
      </w:r>
    </w:p>
    <w:p w:rsidR="00000000" w:rsidRDefault="007E62DA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提供所投产品</w:t>
      </w:r>
      <w:r>
        <w:rPr>
          <w:rFonts w:hint="eastAsia"/>
          <w:sz w:val="24"/>
          <w:lang w:eastAsia="zh-Hans"/>
        </w:rPr>
        <w:t>三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Hans"/>
        </w:rPr>
        <w:t>生产厂家质保</w:t>
      </w:r>
      <w:r>
        <w:rPr>
          <w:rFonts w:hint="eastAsia"/>
          <w:sz w:val="24"/>
        </w:rPr>
        <w:t>免费上门保修，</w:t>
      </w:r>
      <w:r>
        <w:rPr>
          <w:rFonts w:hint="eastAsia"/>
          <w:sz w:val="24"/>
          <w:lang w:eastAsia="zh-Hans"/>
        </w:rPr>
        <w:t>整机质</w:t>
      </w:r>
      <w:r>
        <w:rPr>
          <w:rFonts w:hint="eastAsia"/>
          <w:sz w:val="24"/>
        </w:rPr>
        <w:t>量</w:t>
      </w:r>
      <w:r>
        <w:rPr>
          <w:rFonts w:hint="eastAsia"/>
          <w:sz w:val="24"/>
          <w:lang w:eastAsia="zh-Hans"/>
        </w:rPr>
        <w:t>免费服务周期（含换件和维修）</w:t>
      </w:r>
      <w:r>
        <w:rPr>
          <w:rFonts w:hint="eastAsia"/>
          <w:sz w:val="24"/>
        </w:rPr>
        <w:t>三年。</w:t>
      </w:r>
      <w:proofErr w:type="gramStart"/>
      <w:r>
        <w:rPr>
          <w:rFonts w:hint="eastAsia"/>
          <w:sz w:val="24"/>
        </w:rPr>
        <w:t>支持延保产品</w:t>
      </w:r>
      <w:proofErr w:type="gramEnd"/>
      <w:r>
        <w:rPr>
          <w:rFonts w:hint="eastAsia"/>
          <w:sz w:val="24"/>
        </w:rPr>
        <w:t>三年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并提供</w:t>
      </w:r>
      <w:proofErr w:type="gramStart"/>
      <w:r>
        <w:rPr>
          <w:rFonts w:hint="eastAsia"/>
          <w:sz w:val="24"/>
        </w:rPr>
        <w:t>每年延保服</w:t>
      </w:r>
      <w:proofErr w:type="gramEnd"/>
      <w:r>
        <w:rPr>
          <w:rFonts w:hint="eastAsia"/>
          <w:sz w:val="24"/>
        </w:rPr>
        <w:t>务报价，保修期自验收合格之日起计算，提供典型问题解决说明文档及视频。</w:t>
      </w:r>
    </w:p>
    <w:p w:rsidR="00000000" w:rsidRDefault="007E62DA">
      <w:pPr>
        <w:autoSpaceDE w:val="0"/>
        <w:autoSpaceDN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服务响应：产品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免费维修时效内</w:t>
      </w:r>
      <w:r>
        <w:rPr>
          <w:rFonts w:hint="eastAsia"/>
          <w:sz w:val="24"/>
        </w:rPr>
        <w:t>上门服务</w:t>
      </w:r>
      <w:r>
        <w:rPr>
          <w:rFonts w:hint="eastAsia"/>
          <w:sz w:val="24"/>
        </w:rPr>
        <w:t>及时响应</w:t>
      </w:r>
      <w:r>
        <w:rPr>
          <w:rFonts w:hint="eastAsia"/>
          <w:sz w:val="24"/>
        </w:rPr>
        <w:t>，现场保障技术服务</w:t>
      </w:r>
      <w:proofErr w:type="gramStart"/>
      <w:r>
        <w:rPr>
          <w:rFonts w:hint="eastAsia"/>
          <w:sz w:val="24"/>
        </w:rPr>
        <w:t>团队员满足</w:t>
      </w:r>
      <w:proofErr w:type="gramEnd"/>
      <w:r>
        <w:rPr>
          <w:rFonts w:hint="eastAsia"/>
          <w:sz w:val="24"/>
        </w:rPr>
        <w:t>同城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小时、异地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小时响应要求，提供政企专线</w:t>
      </w:r>
      <w:r>
        <w:rPr>
          <w:rFonts w:hint="eastAsia"/>
          <w:sz w:val="24"/>
        </w:rPr>
        <w:t xml:space="preserve"> 7*24 </w:t>
      </w:r>
      <w:r>
        <w:rPr>
          <w:rFonts w:hint="eastAsia"/>
          <w:sz w:val="24"/>
        </w:rPr>
        <w:t>在线服务。供应商提供</w:t>
      </w:r>
      <w:r>
        <w:rPr>
          <w:rFonts w:hint="eastAsia"/>
          <w:sz w:val="24"/>
        </w:rPr>
        <w:t>三年</w:t>
      </w:r>
      <w:r>
        <w:rPr>
          <w:rFonts w:hint="eastAsia"/>
          <w:sz w:val="24"/>
        </w:rPr>
        <w:t>上门升级部件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软件的增值服务。</w:t>
      </w:r>
    </w:p>
    <w:p w:rsidR="00000000" w:rsidRDefault="007E62DA">
      <w:pPr>
        <w:autoSpaceDE w:val="0"/>
        <w:autoSpaceDN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提供所投产</w:t>
      </w:r>
      <w:r>
        <w:rPr>
          <w:rFonts w:hint="eastAsia"/>
          <w:sz w:val="24"/>
        </w:rPr>
        <w:t>品</w:t>
      </w:r>
      <w:r>
        <w:rPr>
          <w:rFonts w:hint="eastAsia"/>
          <w:sz w:val="24"/>
          <w:lang w:eastAsia="zh-Hans"/>
        </w:rPr>
        <w:t>生产厂家的</w:t>
      </w:r>
      <w:r>
        <w:rPr>
          <w:rFonts w:hint="eastAsia"/>
          <w:sz w:val="24"/>
        </w:rPr>
        <w:t>制造商服务机构情况，包括地址、联系方式及技术人员数量等。</w:t>
      </w:r>
    </w:p>
    <w:p w:rsidR="00000000" w:rsidRDefault="007E62DA">
      <w:pPr>
        <w:autoSpaceDE w:val="0"/>
        <w:autoSpaceDN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</w:t>
      </w:r>
      <w:r>
        <w:rPr>
          <w:rFonts w:hint="eastAsia"/>
          <w:sz w:val="24"/>
        </w:rPr>
        <w:t>提供</w:t>
      </w:r>
      <w:r>
        <w:rPr>
          <w:rFonts w:hint="eastAsia"/>
          <w:sz w:val="24"/>
        </w:rPr>
        <w:t>生产厂家</w:t>
      </w:r>
      <w:r>
        <w:rPr>
          <w:rFonts w:hint="eastAsia"/>
          <w:sz w:val="24"/>
        </w:rPr>
        <w:t>标准的易耗品、消耗材料价格清单及折扣率，保修期后设备维修的价格清单及折扣率。</w:t>
      </w:r>
    </w:p>
    <w:p w:rsidR="007E62DA" w:rsidRDefault="007E62D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</w:t>
      </w:r>
      <w:r>
        <w:rPr>
          <w:rFonts w:hint="eastAsia"/>
          <w:sz w:val="24"/>
        </w:rPr>
        <w:t>提供新</w:t>
      </w:r>
      <w:r>
        <w:rPr>
          <w:rFonts w:hint="eastAsia"/>
          <w:sz w:val="24"/>
        </w:rPr>
        <w:t>工作站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装配</w:t>
      </w:r>
      <w:r>
        <w:rPr>
          <w:rFonts w:hint="eastAsia"/>
          <w:sz w:val="24"/>
        </w:rPr>
        <w:t>安装及现场技术培训。</w:t>
      </w:r>
    </w:p>
    <w:sectPr w:rsidR="007E62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FE9DFE"/>
    <w:multiLevelType w:val="singleLevel"/>
    <w:tmpl w:val="F5FE9D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2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400A9"/>
    <w:rsid w:val="00155DBE"/>
    <w:rsid w:val="00170C09"/>
    <w:rsid w:val="00192958"/>
    <w:rsid w:val="001D0C0D"/>
    <w:rsid w:val="001E7CF5"/>
    <w:rsid w:val="001F60D5"/>
    <w:rsid w:val="00201493"/>
    <w:rsid w:val="002053EF"/>
    <w:rsid w:val="00244BBF"/>
    <w:rsid w:val="00270221"/>
    <w:rsid w:val="002964AE"/>
    <w:rsid w:val="002E519C"/>
    <w:rsid w:val="00305686"/>
    <w:rsid w:val="00306C12"/>
    <w:rsid w:val="00315235"/>
    <w:rsid w:val="00330E0D"/>
    <w:rsid w:val="0033397A"/>
    <w:rsid w:val="003545AA"/>
    <w:rsid w:val="003A0037"/>
    <w:rsid w:val="003D6EFB"/>
    <w:rsid w:val="003E7311"/>
    <w:rsid w:val="003F429C"/>
    <w:rsid w:val="00410F83"/>
    <w:rsid w:val="00412918"/>
    <w:rsid w:val="004459D2"/>
    <w:rsid w:val="0045575F"/>
    <w:rsid w:val="00483C3E"/>
    <w:rsid w:val="004E5CED"/>
    <w:rsid w:val="004F0C45"/>
    <w:rsid w:val="0057138B"/>
    <w:rsid w:val="00574287"/>
    <w:rsid w:val="00584AB5"/>
    <w:rsid w:val="005C0E7E"/>
    <w:rsid w:val="005D55EA"/>
    <w:rsid w:val="00616E51"/>
    <w:rsid w:val="00620A87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17498"/>
    <w:rsid w:val="007433F3"/>
    <w:rsid w:val="007A45E1"/>
    <w:rsid w:val="007E62DA"/>
    <w:rsid w:val="00845E60"/>
    <w:rsid w:val="00861373"/>
    <w:rsid w:val="00861EA9"/>
    <w:rsid w:val="008662DD"/>
    <w:rsid w:val="008A6D81"/>
    <w:rsid w:val="008C68C8"/>
    <w:rsid w:val="00902800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69E3"/>
    <w:rsid w:val="00B462D8"/>
    <w:rsid w:val="00B514E7"/>
    <w:rsid w:val="00BF4747"/>
    <w:rsid w:val="00C17BFA"/>
    <w:rsid w:val="00C560F1"/>
    <w:rsid w:val="00C60BAE"/>
    <w:rsid w:val="00C75C8E"/>
    <w:rsid w:val="00C817E5"/>
    <w:rsid w:val="00C82EF1"/>
    <w:rsid w:val="00CB1A31"/>
    <w:rsid w:val="00CC180E"/>
    <w:rsid w:val="00CC29E1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E48FB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73D28"/>
    <w:rsid w:val="00F873E2"/>
    <w:rsid w:val="00F87F9F"/>
    <w:rsid w:val="00FB491C"/>
    <w:rsid w:val="00FC126E"/>
    <w:rsid w:val="2D5469D9"/>
    <w:rsid w:val="369F7065"/>
    <w:rsid w:val="B5EFC707"/>
    <w:rsid w:val="EFEFA79F"/>
    <w:rsid w:val="F3E5E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5322D"/>
  <w15:chartTrackingRefBased/>
  <w15:docId w15:val="{8CC7D0AF-2ED7-4C48-B1BB-8AADAEE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Body Text"/>
    <w:basedOn w:val="a"/>
    <w:next w:val="a"/>
    <w:qFormat/>
    <w:rPr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uiPriority w:val="10"/>
    <w:rPr>
      <w:rFonts w:ascii="Cambria" w:hAnsi="Cambria"/>
      <w:b/>
      <w:bCs/>
      <w:kern w:val="2"/>
      <w:sz w:val="32"/>
      <w:szCs w:val="32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subject/>
  <dc:creator>薛昊</dc:creator>
  <cp:keywords/>
  <cp:lastModifiedBy>Administrator</cp:lastModifiedBy>
  <cp:revision>2</cp:revision>
  <cp:lastPrinted>2012-08-28T04:05:00Z</cp:lastPrinted>
  <dcterms:created xsi:type="dcterms:W3CDTF">2024-09-19T06:14:00Z</dcterms:created>
  <dcterms:modified xsi:type="dcterms:W3CDTF">2024-09-19T06:14:00Z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475DEF142832329B38769B66733335A6_43</vt:lpwstr>
  </property>
</Properties>
</file>