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A6" w:rsidRDefault="00515FA6">
      <w:pPr>
        <w:pStyle w:val="aa"/>
      </w:pPr>
      <w:r w:rsidRPr="00515FA6">
        <w:rPr>
          <w:rFonts w:hint="eastAsia"/>
        </w:rPr>
        <w:t>天津轻工职业技术学院</w:t>
      </w:r>
    </w:p>
    <w:p w:rsidR="00473399" w:rsidRDefault="00515FA6">
      <w:pPr>
        <w:pStyle w:val="aa"/>
      </w:pPr>
      <w:r w:rsidRPr="00515FA6">
        <w:rPr>
          <w:rFonts w:hint="eastAsia"/>
        </w:rPr>
        <w:t>创优赋能建设智能互动研发中心采购项目</w:t>
      </w:r>
      <w:r w:rsidR="007E62DA">
        <w:rPr>
          <w:rFonts w:hint="eastAsia"/>
        </w:rPr>
        <w:t>需求书</w:t>
      </w:r>
    </w:p>
    <w:p w:rsidR="00473399" w:rsidRPr="00717498" w:rsidRDefault="007E62DA" w:rsidP="00717498">
      <w:pPr>
        <w:spacing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>项目预算</w:t>
      </w:r>
      <w:r>
        <w:rPr>
          <w:sz w:val="24"/>
        </w:rPr>
        <w:t>：</w:t>
      </w:r>
      <w:r>
        <w:rPr>
          <w:rFonts w:hint="eastAsia"/>
          <w:sz w:val="24"/>
        </w:rPr>
        <w:t>57</w:t>
      </w:r>
      <w:r w:rsidR="00515FA6">
        <w:rPr>
          <w:sz w:val="24"/>
        </w:rPr>
        <w:t>1</w:t>
      </w:r>
      <w:r>
        <w:rPr>
          <w:rFonts w:hint="eastAsia"/>
          <w:sz w:val="24"/>
        </w:rPr>
        <w:t>000</w:t>
      </w:r>
      <w:r>
        <w:rPr>
          <w:sz w:val="24"/>
        </w:rPr>
        <w:t>元</w:t>
      </w:r>
    </w:p>
    <w:p w:rsidR="00473399" w:rsidRDefault="00717498" w:rsidP="00717498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采购清单：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17498" w:rsidTr="00717498">
        <w:tc>
          <w:tcPr>
            <w:tcW w:w="2130" w:type="dxa"/>
          </w:tcPr>
          <w:p w:rsidR="00717498" w:rsidRDefault="00717498" w:rsidP="007174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130" w:type="dxa"/>
          </w:tcPr>
          <w:p w:rsidR="00717498" w:rsidRDefault="00717498" w:rsidP="007174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标的</w:t>
            </w:r>
            <w:r>
              <w:rPr>
                <w:szCs w:val="21"/>
              </w:rPr>
              <w:t>名称</w:t>
            </w:r>
          </w:p>
        </w:tc>
        <w:tc>
          <w:tcPr>
            <w:tcW w:w="2131" w:type="dxa"/>
          </w:tcPr>
          <w:p w:rsidR="00717498" w:rsidRDefault="00717498" w:rsidP="00717498"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单位</w:t>
            </w:r>
          </w:p>
        </w:tc>
        <w:tc>
          <w:tcPr>
            <w:tcW w:w="2131" w:type="dxa"/>
          </w:tcPr>
          <w:p w:rsidR="00717498" w:rsidRDefault="00717498" w:rsidP="007174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数量</w:t>
            </w:r>
          </w:p>
        </w:tc>
      </w:tr>
      <w:tr w:rsidR="00717498" w:rsidTr="00717498">
        <w:tc>
          <w:tcPr>
            <w:tcW w:w="2130" w:type="dxa"/>
          </w:tcPr>
          <w:p w:rsidR="00717498" w:rsidRDefault="00717498" w:rsidP="007174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30" w:type="dxa"/>
          </w:tcPr>
          <w:p w:rsidR="00717498" w:rsidRDefault="00717498" w:rsidP="00717498">
            <w:pPr>
              <w:jc w:val="center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</w:rPr>
              <w:t>工作站</w:t>
            </w:r>
          </w:p>
        </w:tc>
        <w:tc>
          <w:tcPr>
            <w:tcW w:w="2131" w:type="dxa"/>
          </w:tcPr>
          <w:p w:rsidR="00717498" w:rsidRDefault="00717498" w:rsidP="00717498"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台</w:t>
            </w:r>
          </w:p>
        </w:tc>
        <w:tc>
          <w:tcPr>
            <w:tcW w:w="2131" w:type="dxa"/>
          </w:tcPr>
          <w:p w:rsidR="00717498" w:rsidRDefault="00717498" w:rsidP="007174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</w:tr>
      <w:tr w:rsidR="00717498" w:rsidTr="00717498">
        <w:tc>
          <w:tcPr>
            <w:tcW w:w="2130" w:type="dxa"/>
          </w:tcPr>
          <w:p w:rsidR="00717498" w:rsidRDefault="00717498" w:rsidP="0071749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30" w:type="dxa"/>
          </w:tcPr>
          <w:p w:rsidR="00717498" w:rsidRDefault="00717498" w:rsidP="00717498">
            <w:pPr>
              <w:widowControl/>
              <w:jc w:val="center"/>
              <w:rPr>
                <w:kern w:val="0"/>
                <w:szCs w:val="21"/>
                <w:lang w:eastAsia="zh-Hans"/>
              </w:rPr>
            </w:pPr>
            <w:r>
              <w:rPr>
                <w:rFonts w:hint="eastAsia"/>
                <w:kern w:val="0"/>
                <w:szCs w:val="21"/>
                <w:lang w:eastAsia="zh-Hans"/>
              </w:rPr>
              <w:t>显示器</w:t>
            </w:r>
          </w:p>
        </w:tc>
        <w:tc>
          <w:tcPr>
            <w:tcW w:w="2131" w:type="dxa"/>
          </w:tcPr>
          <w:p w:rsidR="00717498" w:rsidRDefault="00717498" w:rsidP="00717498"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台</w:t>
            </w:r>
          </w:p>
        </w:tc>
        <w:tc>
          <w:tcPr>
            <w:tcW w:w="2131" w:type="dxa"/>
          </w:tcPr>
          <w:p w:rsidR="00717498" w:rsidRDefault="00717498" w:rsidP="007174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</w:tr>
      <w:tr w:rsidR="002E1BFD" w:rsidTr="00717498">
        <w:tc>
          <w:tcPr>
            <w:tcW w:w="2130" w:type="dxa"/>
          </w:tcPr>
          <w:p w:rsidR="002E1BFD" w:rsidRDefault="002E1BFD" w:rsidP="007174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30" w:type="dxa"/>
          </w:tcPr>
          <w:p w:rsidR="002E1BFD" w:rsidRDefault="002E1BFD" w:rsidP="00717498">
            <w:pPr>
              <w:widowControl/>
              <w:jc w:val="center"/>
              <w:rPr>
                <w:rFonts w:hint="eastAsia"/>
                <w:kern w:val="0"/>
                <w:szCs w:val="21"/>
                <w:lang w:eastAsia="zh-Hans"/>
              </w:rPr>
            </w:pPr>
            <w:r>
              <w:rPr>
                <w:rFonts w:hint="eastAsia"/>
                <w:kern w:val="0"/>
                <w:szCs w:val="21"/>
                <w:lang w:eastAsia="zh-Hans"/>
              </w:rPr>
              <w:t>大数据可视化平台</w:t>
            </w:r>
          </w:p>
        </w:tc>
        <w:tc>
          <w:tcPr>
            <w:tcW w:w="2131" w:type="dxa"/>
          </w:tcPr>
          <w:p w:rsidR="002E1BFD" w:rsidRDefault="002E1BFD" w:rsidP="00717498"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套</w:t>
            </w:r>
          </w:p>
        </w:tc>
        <w:tc>
          <w:tcPr>
            <w:tcW w:w="2131" w:type="dxa"/>
          </w:tcPr>
          <w:p w:rsidR="002E1BFD" w:rsidRDefault="002E1BFD" w:rsidP="0071749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2E1BFD" w:rsidTr="00717498">
        <w:tc>
          <w:tcPr>
            <w:tcW w:w="2130" w:type="dxa"/>
          </w:tcPr>
          <w:p w:rsidR="002E1BFD" w:rsidRDefault="002E1BFD" w:rsidP="0071749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30" w:type="dxa"/>
          </w:tcPr>
          <w:p w:rsidR="002E1BFD" w:rsidRDefault="002E1BFD" w:rsidP="00717498">
            <w:pPr>
              <w:widowControl/>
              <w:jc w:val="center"/>
              <w:rPr>
                <w:rFonts w:hint="eastAsia"/>
                <w:kern w:val="0"/>
                <w:szCs w:val="21"/>
                <w:lang w:eastAsia="zh-Hans"/>
              </w:rPr>
            </w:pPr>
            <w:r>
              <w:rPr>
                <w:rFonts w:hint="eastAsia"/>
                <w:kern w:val="0"/>
                <w:szCs w:val="21"/>
                <w:lang w:eastAsia="zh-Hans"/>
              </w:rPr>
              <w:t>可视化平台移动控制终端</w:t>
            </w:r>
          </w:p>
        </w:tc>
        <w:tc>
          <w:tcPr>
            <w:tcW w:w="2131" w:type="dxa"/>
          </w:tcPr>
          <w:p w:rsidR="002E1BFD" w:rsidRDefault="002E1BFD" w:rsidP="00717498"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套</w:t>
            </w:r>
          </w:p>
        </w:tc>
        <w:tc>
          <w:tcPr>
            <w:tcW w:w="2131" w:type="dxa"/>
          </w:tcPr>
          <w:p w:rsidR="002E1BFD" w:rsidRDefault="002E1BFD" w:rsidP="0071749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2E1BFD" w:rsidTr="00717498">
        <w:tc>
          <w:tcPr>
            <w:tcW w:w="2130" w:type="dxa"/>
          </w:tcPr>
          <w:p w:rsidR="002E1BFD" w:rsidRDefault="002E1BFD" w:rsidP="0071749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130" w:type="dxa"/>
          </w:tcPr>
          <w:p w:rsidR="002E1BFD" w:rsidRDefault="002E1BFD" w:rsidP="00717498">
            <w:pPr>
              <w:widowControl/>
              <w:jc w:val="center"/>
              <w:rPr>
                <w:rFonts w:hint="eastAsia"/>
                <w:kern w:val="0"/>
                <w:szCs w:val="21"/>
                <w:lang w:eastAsia="zh-Hans"/>
              </w:rPr>
            </w:pPr>
            <w:r>
              <w:rPr>
                <w:rFonts w:hint="eastAsia"/>
                <w:kern w:val="0"/>
                <w:szCs w:val="21"/>
                <w:lang w:eastAsia="zh-Hans"/>
              </w:rPr>
              <w:t>触摸一体机</w:t>
            </w:r>
          </w:p>
        </w:tc>
        <w:tc>
          <w:tcPr>
            <w:tcW w:w="2131" w:type="dxa"/>
          </w:tcPr>
          <w:p w:rsidR="002E1BFD" w:rsidRDefault="002E1BFD" w:rsidP="00717498"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台</w:t>
            </w:r>
          </w:p>
        </w:tc>
        <w:tc>
          <w:tcPr>
            <w:tcW w:w="2131" w:type="dxa"/>
          </w:tcPr>
          <w:p w:rsidR="002E1BFD" w:rsidRDefault="002E1BFD" w:rsidP="0071749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 w:rsidR="002E1BFD" w:rsidTr="00717498">
        <w:tc>
          <w:tcPr>
            <w:tcW w:w="2130" w:type="dxa"/>
          </w:tcPr>
          <w:p w:rsidR="002E1BFD" w:rsidRDefault="002E1BFD" w:rsidP="0071749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130" w:type="dxa"/>
          </w:tcPr>
          <w:p w:rsidR="002E1BFD" w:rsidRDefault="002E1BFD" w:rsidP="00717498">
            <w:pPr>
              <w:widowControl/>
              <w:jc w:val="center"/>
              <w:rPr>
                <w:rFonts w:hint="eastAsia"/>
                <w:kern w:val="0"/>
                <w:szCs w:val="21"/>
                <w:lang w:eastAsia="zh-Hans"/>
              </w:rPr>
            </w:pPr>
            <w:r>
              <w:rPr>
                <w:rFonts w:hint="eastAsia"/>
                <w:kern w:val="0"/>
                <w:szCs w:val="21"/>
                <w:lang w:eastAsia="zh-Hans"/>
              </w:rPr>
              <w:t>信号交换机</w:t>
            </w:r>
          </w:p>
        </w:tc>
        <w:tc>
          <w:tcPr>
            <w:tcW w:w="2131" w:type="dxa"/>
          </w:tcPr>
          <w:p w:rsidR="002E1BFD" w:rsidRDefault="002E1BFD" w:rsidP="00717498"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台</w:t>
            </w:r>
          </w:p>
        </w:tc>
        <w:tc>
          <w:tcPr>
            <w:tcW w:w="2131" w:type="dxa"/>
          </w:tcPr>
          <w:p w:rsidR="002E1BFD" w:rsidRDefault="002E1BFD" w:rsidP="0071749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2E1BFD" w:rsidTr="00717498">
        <w:tc>
          <w:tcPr>
            <w:tcW w:w="2130" w:type="dxa"/>
          </w:tcPr>
          <w:p w:rsidR="002E1BFD" w:rsidRDefault="002E1BFD" w:rsidP="0071749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130" w:type="dxa"/>
          </w:tcPr>
          <w:p w:rsidR="002E1BFD" w:rsidRDefault="002E1BFD" w:rsidP="00717498">
            <w:pPr>
              <w:widowControl/>
              <w:jc w:val="center"/>
              <w:rPr>
                <w:rFonts w:hint="eastAsia"/>
                <w:kern w:val="0"/>
                <w:szCs w:val="21"/>
                <w:lang w:eastAsia="zh-Hans"/>
              </w:rPr>
            </w:pPr>
            <w:r>
              <w:rPr>
                <w:rFonts w:hint="eastAsia"/>
                <w:kern w:val="0"/>
                <w:szCs w:val="21"/>
                <w:lang w:eastAsia="zh-Hans"/>
              </w:rPr>
              <w:t>信号传输线缆配件</w:t>
            </w:r>
          </w:p>
        </w:tc>
        <w:tc>
          <w:tcPr>
            <w:tcW w:w="2131" w:type="dxa"/>
          </w:tcPr>
          <w:p w:rsidR="002E1BFD" w:rsidRDefault="002E1BFD" w:rsidP="00717498">
            <w:pPr>
              <w:jc w:val="center"/>
              <w:rPr>
                <w:rFonts w:hint="eastAsia"/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套</w:t>
            </w:r>
          </w:p>
        </w:tc>
        <w:tc>
          <w:tcPr>
            <w:tcW w:w="2131" w:type="dxa"/>
          </w:tcPr>
          <w:p w:rsidR="002E1BFD" w:rsidRDefault="002E1BFD" w:rsidP="0071749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</w:tbl>
    <w:p w:rsidR="00717498" w:rsidRPr="00717498" w:rsidRDefault="00717498" w:rsidP="00717498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</w:p>
    <w:p w:rsidR="00377843" w:rsidRDefault="00377843" w:rsidP="00377843">
      <w:pPr>
        <w:spacing w:line="360" w:lineRule="auto"/>
        <w:ind w:firstLineChars="200" w:firstLine="482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商务要求</w:t>
      </w:r>
    </w:p>
    <w:p w:rsidR="00377843" w:rsidRDefault="00377843" w:rsidP="00377843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提供所投产品三年生产厂家质保免费上门保修服务。</w:t>
      </w:r>
    </w:p>
    <w:p w:rsidR="00377843" w:rsidRDefault="00377843" w:rsidP="00377843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货到：签订合同之日起</w:t>
      </w:r>
      <w:r>
        <w:rPr>
          <w:sz w:val="24"/>
        </w:rPr>
        <w:t>30</w:t>
      </w:r>
      <w:r>
        <w:rPr>
          <w:rFonts w:hint="eastAsia"/>
          <w:sz w:val="24"/>
        </w:rPr>
        <w:t>日内（特殊情况以合同为准）。</w:t>
      </w:r>
    </w:p>
    <w:p w:rsidR="00377843" w:rsidRDefault="00377843" w:rsidP="00377843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>安装（施工）完成：货到之日起</w:t>
      </w:r>
      <w:r>
        <w:rPr>
          <w:sz w:val="24"/>
        </w:rPr>
        <w:t>7</w:t>
      </w:r>
      <w:r>
        <w:rPr>
          <w:rFonts w:hint="eastAsia"/>
          <w:sz w:val="24"/>
        </w:rPr>
        <w:t>日内（特殊情况以合同为准）。</w:t>
      </w:r>
    </w:p>
    <w:p w:rsidR="00377843" w:rsidRDefault="00377843" w:rsidP="00377843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付款方式：签订合同之日起</w:t>
      </w:r>
      <w:r>
        <w:rPr>
          <w:sz w:val="24"/>
        </w:rPr>
        <w:t>30</w:t>
      </w:r>
      <w:r>
        <w:rPr>
          <w:rFonts w:hint="eastAsia"/>
          <w:sz w:val="24"/>
        </w:rPr>
        <w:t>日内支付合同总额的</w:t>
      </w:r>
      <w:r>
        <w:rPr>
          <w:rFonts w:hint="eastAsia"/>
          <w:sz w:val="24"/>
        </w:rPr>
        <w:t>30%</w:t>
      </w:r>
      <w:r>
        <w:rPr>
          <w:rFonts w:hint="eastAsia"/>
          <w:sz w:val="24"/>
        </w:rPr>
        <w:t>，货到安装调试完成验收合格之日起</w:t>
      </w:r>
      <w:r>
        <w:rPr>
          <w:sz w:val="24"/>
        </w:rPr>
        <w:t>7</w:t>
      </w:r>
      <w:r>
        <w:rPr>
          <w:rFonts w:hint="eastAsia"/>
          <w:sz w:val="24"/>
        </w:rPr>
        <w:t>日内支付合同总额的</w:t>
      </w:r>
      <w:r>
        <w:rPr>
          <w:rFonts w:hint="eastAsia"/>
          <w:sz w:val="24"/>
        </w:rPr>
        <w:t>70%</w:t>
      </w:r>
      <w:r>
        <w:rPr>
          <w:rFonts w:hint="eastAsia"/>
          <w:sz w:val="24"/>
        </w:rPr>
        <w:t>。</w:t>
      </w:r>
    </w:p>
    <w:p w:rsidR="00377843" w:rsidRDefault="00377843" w:rsidP="00377843">
      <w:pPr>
        <w:autoSpaceDE w:val="0"/>
        <w:autoSpaceDN w:val="0"/>
        <w:spacing w:line="360" w:lineRule="auto"/>
        <w:ind w:firstLineChars="200" w:firstLine="482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验收标准</w:t>
      </w:r>
    </w:p>
    <w:p w:rsidR="00377843" w:rsidRDefault="00377843" w:rsidP="00377843">
      <w:pPr>
        <w:autoSpaceDE w:val="0"/>
        <w:autoSpaceDN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符合现行国家标准要求。</w:t>
      </w:r>
    </w:p>
    <w:p w:rsidR="00377843" w:rsidRDefault="00377843" w:rsidP="00377843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双方按本规范书要求对全部设备、产品、型号、规格、数量、外型、外观、包装及资料、文件（包括装箱单、保修单、随箱介质等）进行开箱验收。</w:t>
      </w:r>
    </w:p>
    <w:p w:rsidR="00377843" w:rsidRDefault="00377843" w:rsidP="00377843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双方按本规范书要求对全部设备在本规范书规定的地点和环境下，进行安装、调试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进行加电验收。</w:t>
      </w:r>
    </w:p>
    <w:p w:rsidR="00377843" w:rsidRDefault="00377843" w:rsidP="00377843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开箱验收合格，且性能和配置测试结果达到本规范书中规定的相关要求，双方在产品验收单上签字确认。</w:t>
      </w:r>
    </w:p>
    <w:p w:rsidR="00377843" w:rsidRDefault="00377843" w:rsidP="00377843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在开箱检查时，出现损坏、数量不全或产品不对等问题时，有权拒收。</w:t>
      </w:r>
    </w:p>
    <w:p w:rsidR="00377843" w:rsidRDefault="00377843" w:rsidP="00377843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5. </w:t>
      </w:r>
      <w:r>
        <w:rPr>
          <w:rFonts w:hint="eastAsia"/>
          <w:sz w:val="24"/>
        </w:rPr>
        <w:t>设备测试中出现性能、配置或功能上不符合本规范书要求时，有权拒收。</w:t>
      </w:r>
    </w:p>
    <w:p w:rsidR="00377843" w:rsidRDefault="00377843" w:rsidP="00377843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lastRenderedPageBreak/>
        <w:t xml:space="preserve">6. </w:t>
      </w:r>
      <w:r>
        <w:rPr>
          <w:rFonts w:hint="eastAsia"/>
          <w:sz w:val="24"/>
        </w:rPr>
        <w:t>如验收及测试中出现不符合本规范书要求的严重质量问题时，</w:t>
      </w:r>
    </w:p>
    <w:p w:rsidR="00377843" w:rsidRDefault="00377843" w:rsidP="00377843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7. </w:t>
      </w:r>
      <w:r>
        <w:rPr>
          <w:rFonts w:hint="eastAsia"/>
          <w:sz w:val="24"/>
        </w:rPr>
        <w:t>技术文档齐全，包括安装、操作手册、疑难解答手册等其他技术文件，所有的设备技术文件必须是中文版。</w:t>
      </w:r>
    </w:p>
    <w:p w:rsidR="00377843" w:rsidRDefault="00377843" w:rsidP="00377843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8. </w:t>
      </w:r>
      <w:r>
        <w:rPr>
          <w:rFonts w:hint="eastAsia"/>
          <w:sz w:val="24"/>
        </w:rPr>
        <w:t>到货清单中，需附录电子表格汇总，包含设备规格种类，设备</w:t>
      </w:r>
      <w:r>
        <w:rPr>
          <w:rFonts w:hint="eastAsia"/>
          <w:sz w:val="24"/>
        </w:rPr>
        <w:t xml:space="preserve">SN </w:t>
      </w:r>
      <w:r>
        <w:rPr>
          <w:rFonts w:hint="eastAsia"/>
          <w:sz w:val="24"/>
        </w:rPr>
        <w:t>信息。</w:t>
      </w:r>
    </w:p>
    <w:p w:rsidR="00377843" w:rsidRDefault="00377843" w:rsidP="00377843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9. </w:t>
      </w:r>
      <w:r>
        <w:rPr>
          <w:rFonts w:hint="eastAsia"/>
          <w:sz w:val="24"/>
        </w:rPr>
        <w:t>如相关硬件设备无法从原厂商网站或</w:t>
      </w:r>
      <w:r>
        <w:rPr>
          <w:rFonts w:hint="eastAsia"/>
          <w:sz w:val="24"/>
        </w:rPr>
        <w:t xml:space="preserve">400 </w:t>
      </w:r>
      <w:r>
        <w:rPr>
          <w:rFonts w:hint="eastAsia"/>
          <w:sz w:val="24"/>
        </w:rPr>
        <w:t>电话查询保修状态，有权拒收。</w:t>
      </w:r>
    </w:p>
    <w:p w:rsidR="00377843" w:rsidRDefault="00377843" w:rsidP="00377843">
      <w:pPr>
        <w:spacing w:line="360" w:lineRule="auto"/>
        <w:ind w:firstLineChars="200" w:firstLine="480"/>
        <w:outlineLvl w:val="0"/>
        <w:rPr>
          <w:sz w:val="24"/>
        </w:rPr>
      </w:pPr>
      <w:r>
        <w:rPr>
          <w:rFonts w:hint="eastAsia"/>
          <w:sz w:val="24"/>
        </w:rPr>
        <w:t xml:space="preserve">10. </w:t>
      </w:r>
      <w:r>
        <w:rPr>
          <w:rFonts w:hint="eastAsia"/>
          <w:sz w:val="24"/>
        </w:rPr>
        <w:t>如相关设备在使用过程中，因设备本身原因或应答人原因，出现涉及第三方的法律纠纷，有权追究原设备制造商和应答人的法律责任。</w:t>
      </w:r>
    </w:p>
    <w:p w:rsidR="00377843" w:rsidRDefault="00377843" w:rsidP="00377843">
      <w:pPr>
        <w:spacing w:line="360" w:lineRule="auto"/>
        <w:ind w:firstLineChars="200" w:firstLine="480"/>
        <w:outlineLvl w:val="0"/>
        <w:rPr>
          <w:sz w:val="24"/>
        </w:rPr>
      </w:pPr>
      <w:r>
        <w:rPr>
          <w:sz w:val="24"/>
        </w:rPr>
        <w:t>11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维护相关服务管理</w:t>
      </w:r>
    </w:p>
    <w:p w:rsidR="00377843" w:rsidRDefault="00377843" w:rsidP="00377843">
      <w:pPr>
        <w:autoSpaceDE w:val="0"/>
        <w:autoSpaceDN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提供所投产品三年生产厂家质保免费上门保修，在五年</w:t>
      </w:r>
      <w:proofErr w:type="gramStart"/>
      <w:r>
        <w:rPr>
          <w:rFonts w:hint="eastAsia"/>
          <w:sz w:val="24"/>
        </w:rPr>
        <w:t>维保时间</w:t>
      </w:r>
      <w:proofErr w:type="gramEnd"/>
      <w:r>
        <w:rPr>
          <w:rFonts w:hint="eastAsia"/>
          <w:sz w:val="24"/>
        </w:rPr>
        <w:t>内，承诺将提供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次免费的尝试性故障硬盘</w:t>
      </w:r>
      <w:r>
        <w:rPr>
          <w:sz w:val="24"/>
        </w:rPr>
        <w:t>（</w:t>
      </w:r>
      <w:r>
        <w:rPr>
          <w:rFonts w:hint="eastAsia"/>
          <w:sz w:val="24"/>
        </w:rPr>
        <w:t>单盘</w:t>
      </w:r>
      <w:r>
        <w:rPr>
          <w:sz w:val="24"/>
        </w:rPr>
        <w:t>）</w:t>
      </w:r>
      <w:r>
        <w:rPr>
          <w:rFonts w:hint="eastAsia"/>
          <w:sz w:val="24"/>
        </w:rPr>
        <w:t>数据拯救服务，若未恢复则不计次数。所投产品三年专业支持，五年硬盘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返还服务</w:t>
      </w:r>
      <w:r>
        <w:rPr>
          <w:sz w:val="24"/>
        </w:rPr>
        <w:t>。</w:t>
      </w:r>
    </w:p>
    <w:p w:rsidR="00377843" w:rsidRDefault="00377843" w:rsidP="00377843">
      <w:pPr>
        <w:autoSpaceDE w:val="0"/>
        <w:autoSpaceDN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</w:t>
      </w:r>
      <w:r>
        <w:rPr>
          <w:rFonts w:hint="eastAsia"/>
          <w:sz w:val="24"/>
        </w:rPr>
        <w:t>保修期内免费更换零配件，</w:t>
      </w:r>
      <w:r>
        <w:rPr>
          <w:rFonts w:hint="eastAsia"/>
          <w:sz w:val="24"/>
        </w:rPr>
        <w:t>7x24</w:t>
      </w:r>
      <w:r>
        <w:rPr>
          <w:rFonts w:hint="eastAsia"/>
          <w:sz w:val="24"/>
        </w:rPr>
        <w:t>小时技术响应，</w:t>
      </w:r>
      <w:r>
        <w:rPr>
          <w:sz w:val="24"/>
        </w:rPr>
        <w:t>24</w:t>
      </w:r>
      <w:r>
        <w:rPr>
          <w:rFonts w:hint="eastAsia"/>
          <w:sz w:val="24"/>
        </w:rPr>
        <w:t>小时内维修工程师到达维修现场</w:t>
      </w:r>
      <w:r>
        <w:rPr>
          <w:sz w:val="24"/>
        </w:rPr>
        <w:t>，</w:t>
      </w:r>
      <w:r>
        <w:rPr>
          <w:rFonts w:hint="eastAsia"/>
          <w:sz w:val="24"/>
        </w:rPr>
        <w:t>保修期自验收合格之日起计算。</w:t>
      </w:r>
    </w:p>
    <w:p w:rsidR="00377843" w:rsidRDefault="00377843" w:rsidP="00377843">
      <w:pPr>
        <w:autoSpaceDE w:val="0"/>
        <w:autoSpaceDN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</w:t>
      </w:r>
      <w:r>
        <w:rPr>
          <w:rFonts w:hint="eastAsia"/>
          <w:sz w:val="24"/>
        </w:rPr>
        <w:t>提供所投产品生产厂家的制造商服务机构情况，包括地址、联系方式及技术人员数量等。</w:t>
      </w:r>
    </w:p>
    <w:p w:rsidR="00377843" w:rsidRDefault="00377843" w:rsidP="00377843">
      <w:pPr>
        <w:autoSpaceDE w:val="0"/>
        <w:autoSpaceDN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</w:t>
      </w:r>
      <w:r>
        <w:rPr>
          <w:rFonts w:hint="eastAsia"/>
          <w:sz w:val="24"/>
        </w:rPr>
        <w:t>提供原厂标准的易耗品、消耗材料价格清单及折扣率，保修期后设备维修的价格清单及折扣率。</w:t>
      </w:r>
    </w:p>
    <w:p w:rsidR="00377843" w:rsidRDefault="00377843" w:rsidP="00377843">
      <w:pPr>
        <w:spacing w:line="360" w:lineRule="auto"/>
        <w:ind w:firstLineChars="200" w:firstLine="480"/>
        <w:rPr>
          <w:rFonts w:ascii="宋体"/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</w:t>
      </w:r>
      <w:r>
        <w:rPr>
          <w:rFonts w:hint="eastAsia"/>
          <w:sz w:val="24"/>
        </w:rPr>
        <w:t>提供新电脑的安装及现场技术培训。</w:t>
      </w:r>
    </w:p>
    <w:p w:rsidR="007E62DA" w:rsidRPr="00377843" w:rsidRDefault="007E62DA" w:rsidP="00377843">
      <w:pPr>
        <w:spacing w:line="360" w:lineRule="auto"/>
        <w:ind w:firstLineChars="200" w:firstLine="480"/>
        <w:rPr>
          <w:rFonts w:ascii="宋体" w:hAnsi="宋体"/>
          <w:sz w:val="24"/>
        </w:rPr>
      </w:pPr>
    </w:p>
    <w:sectPr w:rsidR="007E62DA" w:rsidRPr="0037784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5FE9DFE"/>
    <w:multiLevelType w:val="singleLevel"/>
    <w:tmpl w:val="F5FE9DF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02"/>
    <w:rsid w:val="B5EFC707"/>
    <w:rsid w:val="EFEFA79F"/>
    <w:rsid w:val="F3E5E24B"/>
    <w:rsid w:val="000247DC"/>
    <w:rsid w:val="00045631"/>
    <w:rsid w:val="00071693"/>
    <w:rsid w:val="000A2D6B"/>
    <w:rsid w:val="000A6FE9"/>
    <w:rsid w:val="000C184F"/>
    <w:rsid w:val="000E2EAA"/>
    <w:rsid w:val="00111F73"/>
    <w:rsid w:val="001335EE"/>
    <w:rsid w:val="001400A9"/>
    <w:rsid w:val="00155DBE"/>
    <w:rsid w:val="00170C09"/>
    <w:rsid w:val="00192958"/>
    <w:rsid w:val="001D0C0D"/>
    <w:rsid w:val="001E7CF5"/>
    <w:rsid w:val="001F60D5"/>
    <w:rsid w:val="00201493"/>
    <w:rsid w:val="002053EF"/>
    <w:rsid w:val="00244BBF"/>
    <w:rsid w:val="00270221"/>
    <w:rsid w:val="002964AE"/>
    <w:rsid w:val="002E1BFD"/>
    <w:rsid w:val="002E519C"/>
    <w:rsid w:val="00305686"/>
    <w:rsid w:val="00306C12"/>
    <w:rsid w:val="00315235"/>
    <w:rsid w:val="00330E0D"/>
    <w:rsid w:val="0033397A"/>
    <w:rsid w:val="003545AA"/>
    <w:rsid w:val="00377843"/>
    <w:rsid w:val="003A0037"/>
    <w:rsid w:val="003D6EFB"/>
    <w:rsid w:val="003E7311"/>
    <w:rsid w:val="003F429C"/>
    <w:rsid w:val="00410F83"/>
    <w:rsid w:val="00412918"/>
    <w:rsid w:val="004459D2"/>
    <w:rsid w:val="0045575F"/>
    <w:rsid w:val="00473399"/>
    <w:rsid w:val="00483C3E"/>
    <w:rsid w:val="004E5CED"/>
    <w:rsid w:val="004F0C45"/>
    <w:rsid w:val="00515FA6"/>
    <w:rsid w:val="0057138B"/>
    <w:rsid w:val="00574287"/>
    <w:rsid w:val="00584AB5"/>
    <w:rsid w:val="005C0E7E"/>
    <w:rsid w:val="005D55EA"/>
    <w:rsid w:val="00616E51"/>
    <w:rsid w:val="00620A87"/>
    <w:rsid w:val="0062621F"/>
    <w:rsid w:val="00634D3F"/>
    <w:rsid w:val="00645A07"/>
    <w:rsid w:val="00680419"/>
    <w:rsid w:val="00682E4E"/>
    <w:rsid w:val="006B06EF"/>
    <w:rsid w:val="006B0B20"/>
    <w:rsid w:val="006D17C5"/>
    <w:rsid w:val="007135F6"/>
    <w:rsid w:val="00717498"/>
    <w:rsid w:val="007433F3"/>
    <w:rsid w:val="007A45E1"/>
    <w:rsid w:val="007E62DA"/>
    <w:rsid w:val="00845E60"/>
    <w:rsid w:val="00861373"/>
    <w:rsid w:val="00861EA9"/>
    <w:rsid w:val="008662DD"/>
    <w:rsid w:val="008A6D81"/>
    <w:rsid w:val="008C68C8"/>
    <w:rsid w:val="00902800"/>
    <w:rsid w:val="009161CD"/>
    <w:rsid w:val="0091671E"/>
    <w:rsid w:val="00922E8E"/>
    <w:rsid w:val="00930995"/>
    <w:rsid w:val="009356EC"/>
    <w:rsid w:val="00944537"/>
    <w:rsid w:val="00945B13"/>
    <w:rsid w:val="0094738D"/>
    <w:rsid w:val="00973637"/>
    <w:rsid w:val="00990B50"/>
    <w:rsid w:val="009A114C"/>
    <w:rsid w:val="009D6ECB"/>
    <w:rsid w:val="009E14A0"/>
    <w:rsid w:val="00A21C5C"/>
    <w:rsid w:val="00A27F3F"/>
    <w:rsid w:val="00A41912"/>
    <w:rsid w:val="00A71C25"/>
    <w:rsid w:val="00A772E5"/>
    <w:rsid w:val="00AA0AF1"/>
    <w:rsid w:val="00AA137D"/>
    <w:rsid w:val="00AB1AAA"/>
    <w:rsid w:val="00AB683B"/>
    <w:rsid w:val="00AC1733"/>
    <w:rsid w:val="00AE2D62"/>
    <w:rsid w:val="00B14697"/>
    <w:rsid w:val="00B15F5E"/>
    <w:rsid w:val="00B169E3"/>
    <w:rsid w:val="00B462D8"/>
    <w:rsid w:val="00B514E7"/>
    <w:rsid w:val="00BF4747"/>
    <w:rsid w:val="00C17BFA"/>
    <w:rsid w:val="00C560F1"/>
    <w:rsid w:val="00C60BAE"/>
    <w:rsid w:val="00C75C8E"/>
    <w:rsid w:val="00C817E5"/>
    <w:rsid w:val="00C82EF1"/>
    <w:rsid w:val="00CB1A31"/>
    <w:rsid w:val="00CC180E"/>
    <w:rsid w:val="00CC29E1"/>
    <w:rsid w:val="00CD24E9"/>
    <w:rsid w:val="00CE1F46"/>
    <w:rsid w:val="00CE576F"/>
    <w:rsid w:val="00D17989"/>
    <w:rsid w:val="00D440D3"/>
    <w:rsid w:val="00D5625F"/>
    <w:rsid w:val="00D655A7"/>
    <w:rsid w:val="00D874CD"/>
    <w:rsid w:val="00DB3902"/>
    <w:rsid w:val="00DE48FB"/>
    <w:rsid w:val="00E00018"/>
    <w:rsid w:val="00E268BE"/>
    <w:rsid w:val="00E425EF"/>
    <w:rsid w:val="00E55C1F"/>
    <w:rsid w:val="00EC4AE3"/>
    <w:rsid w:val="00ED4738"/>
    <w:rsid w:val="00EF0A57"/>
    <w:rsid w:val="00F11972"/>
    <w:rsid w:val="00F12DFA"/>
    <w:rsid w:val="00F40AFD"/>
    <w:rsid w:val="00F435AC"/>
    <w:rsid w:val="00F50D93"/>
    <w:rsid w:val="00F73D28"/>
    <w:rsid w:val="00F873E2"/>
    <w:rsid w:val="00F87F9F"/>
    <w:rsid w:val="00FB491C"/>
    <w:rsid w:val="00FC126E"/>
    <w:rsid w:val="2D5469D9"/>
    <w:rsid w:val="369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6E576"/>
  <w15:chartTrackingRefBased/>
  <w15:docId w15:val="{8CC7D0AF-2ED7-4C48-B1BB-8AADAEE7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Body Text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szCs w:val="20"/>
    </w:rPr>
  </w:style>
  <w:style w:type="paragraph" w:styleId="a4">
    <w:name w:val="Body Text"/>
    <w:basedOn w:val="a"/>
    <w:next w:val="a"/>
    <w:qFormat/>
    <w:rPr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Pr>
      <w:kern w:val="2"/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Pr>
      <w:kern w:val="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标题 字符"/>
    <w:link w:val="aa"/>
    <w:uiPriority w:val="10"/>
    <w:rPr>
      <w:rFonts w:ascii="Cambria" w:hAnsi="Cambria"/>
      <w:b/>
      <w:bCs/>
      <w:kern w:val="2"/>
      <w:sz w:val="32"/>
      <w:szCs w:val="32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Pr>
      <w:color w:val="0000FF"/>
      <w:u w:val="single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项目需求书</dc:title>
  <dc:subject/>
  <dc:creator>薛昊</dc:creator>
  <cp:keywords/>
  <cp:lastModifiedBy>Administrator</cp:lastModifiedBy>
  <cp:revision>5</cp:revision>
  <cp:lastPrinted>2012-08-28T04:05:00Z</cp:lastPrinted>
  <dcterms:created xsi:type="dcterms:W3CDTF">2024-09-19T06:14:00Z</dcterms:created>
  <dcterms:modified xsi:type="dcterms:W3CDTF">2024-09-26T06:16:00Z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475DEF142832329B38769B66733335A6_43</vt:lpwstr>
  </property>
</Properties>
</file>