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963" w:firstLineChars="1650"/>
        <w:rPr>
          <w:rFonts w:ascii="仿宋_GB2312" w:hAnsi="宋体" w:eastAsia="仿宋_GB2312"/>
          <w:b/>
          <w:color w:val="auto"/>
          <w:sz w:val="36"/>
          <w:szCs w:val="36"/>
        </w:rPr>
      </w:pPr>
    </w:p>
    <w:p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bookmarkStart w:id="0" w:name="_GoBack"/>
      <w:r>
        <w:rPr>
          <w:color w:val="auto"/>
        </w:rPr>
        <w:pict>
          <v:shape id="文本框 2" o:spid="_x0000_s1065" o:spt="202" type="#_x0000_t202" style="position:absolute;left:0pt;margin-left:1.35pt;margin-top:-7.2pt;height:32.85pt;width:59.25pt;z-index:1024;mso-width-relative:page;mso-height-relative:page;" filled="t" stroked="t" coordsize="21600,21600">
            <v:path/>
            <v:fill type="gradient" on="t" angle="90" focussize="0f,0f">
              <o:fill type="gradientUnscaled" v:ext="backwardCompatible"/>
            </v:fill>
            <v:stroke weight="1.25pt"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附件一：</w:t>
                  </w:r>
                </w:p>
              </w:txbxContent>
            </v:textbox>
          </v:shape>
        </w:pict>
      </w: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天津轻工职业技术学院</w:t>
      </w:r>
    </w:p>
    <w:p>
      <w:pPr>
        <w:jc w:val="center"/>
        <w:rPr>
          <w:rFonts w:ascii="仿宋_GB2312" w:hAnsi="宋体" w:eastAsia="仿宋_GB2312"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日常维修及小型维修计划审批表</w:t>
      </w:r>
      <w:bookmarkEnd w:id="0"/>
    </w:p>
    <w:p>
      <w:pPr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申请部门（盖章）　　　　　　　　　　　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月</w:t>
      </w:r>
      <w:r>
        <w:rPr>
          <w:rFonts w:ascii="仿宋_GB2312" w:hAnsi="宋体" w:eastAsia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</w:t>
      </w:r>
    </w:p>
    <w:tbl>
      <w:tblPr>
        <w:tblStyle w:val="5"/>
        <w:tblW w:w="8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814"/>
        <w:gridCol w:w="1477"/>
        <w:gridCol w:w="17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故障地址</w:t>
            </w:r>
          </w:p>
        </w:tc>
        <w:tc>
          <w:tcPr>
            <w:tcW w:w="381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经办人</w:t>
            </w:r>
          </w:p>
        </w:tc>
        <w:tc>
          <w:tcPr>
            <w:tcW w:w="17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故障项目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维修理由及故障描述</w:t>
            </w:r>
          </w:p>
        </w:tc>
        <w:tc>
          <w:tcPr>
            <w:tcW w:w="705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597" w:type="dxa"/>
            <w:gridSpan w:val="4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申请部门意见：</w:t>
            </w: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　　　　　　　　　　　　　　　　　　　　　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597" w:type="dxa"/>
            <w:gridSpan w:val="4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申请部门主管院长意见：</w:t>
            </w: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　　　　　　　　　　　　　　　　　　　　　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8597" w:type="dxa"/>
            <w:gridSpan w:val="4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维修管理部门意见：</w:t>
            </w: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　　　　　　　　　　　　　　　　　　　　　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597" w:type="dxa"/>
            <w:gridSpan w:val="4"/>
            <w:tcBorders>
              <w:bottom w:val="single" w:color="auto" w:sz="12" w:space="0"/>
            </w:tcBorders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维修管理部门主管院长意见：</w:t>
            </w: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　　　　　　　　　　　　　　　　　　　　　签字：</w:t>
            </w:r>
          </w:p>
        </w:tc>
      </w:tr>
    </w:tbl>
    <w:p>
      <w:pPr>
        <w:spacing w:beforeLines="50" w:line="320" w:lineRule="exact"/>
        <w:rPr>
          <w:rFonts w:ascii="仿宋_GB2312" w:hAnsi="宋体" w:eastAsia="仿宋_GB2312"/>
          <w:color w:val="auto"/>
          <w:szCs w:val="21"/>
        </w:rPr>
      </w:pPr>
      <w:r>
        <w:rPr>
          <w:rFonts w:hint="eastAsia" w:ascii="仿宋_GB2312" w:hAnsi="宋体" w:eastAsia="仿宋_GB2312"/>
          <w:color w:val="auto"/>
          <w:szCs w:val="21"/>
        </w:rPr>
        <w:t>注：①</w:t>
      </w:r>
      <w:r>
        <w:rPr>
          <w:rFonts w:ascii="仿宋_GB2312" w:hAnsi="宋体" w:eastAsia="仿宋_GB2312"/>
          <w:color w:val="auto"/>
          <w:szCs w:val="21"/>
        </w:rPr>
        <w:t>1000</w:t>
      </w:r>
      <w:r>
        <w:rPr>
          <w:rFonts w:hint="eastAsia" w:ascii="仿宋_GB2312" w:hAnsi="宋体" w:eastAsia="仿宋_GB2312"/>
          <w:color w:val="auto"/>
          <w:szCs w:val="21"/>
        </w:rPr>
        <w:t>元以下维修直接在后勤维修服务平台报修即可；②</w:t>
      </w:r>
      <w:r>
        <w:rPr>
          <w:rFonts w:ascii="仿宋_GB2312" w:hAnsi="宋体" w:eastAsia="仿宋_GB2312"/>
          <w:color w:val="auto"/>
          <w:szCs w:val="21"/>
        </w:rPr>
        <w:t>1</w:t>
      </w:r>
      <w:r>
        <w:rPr>
          <w:rFonts w:hint="eastAsia" w:ascii="仿宋_GB2312" w:hAnsi="宋体" w:eastAsia="仿宋_GB2312"/>
          <w:color w:val="auto"/>
          <w:szCs w:val="21"/>
        </w:rPr>
        <w:t>万元以下维修及小型工程，需经过部门领导、维修管理部门领导审批；③</w:t>
      </w:r>
      <w:r>
        <w:rPr>
          <w:rFonts w:ascii="仿宋_GB2312" w:hAnsi="宋体" w:eastAsia="仿宋_GB2312"/>
          <w:color w:val="auto"/>
          <w:szCs w:val="21"/>
        </w:rPr>
        <w:t>1</w:t>
      </w:r>
      <w:r>
        <w:rPr>
          <w:rFonts w:hint="eastAsia" w:ascii="仿宋_GB2312" w:hAnsi="宋体" w:eastAsia="仿宋_GB2312"/>
          <w:color w:val="auto"/>
          <w:szCs w:val="21"/>
        </w:rPr>
        <w:t>万至</w:t>
      </w:r>
      <w:r>
        <w:rPr>
          <w:rFonts w:ascii="仿宋_GB2312" w:hAnsi="宋体" w:eastAsia="仿宋_GB2312"/>
          <w:color w:val="auto"/>
          <w:szCs w:val="21"/>
        </w:rPr>
        <w:t>5</w:t>
      </w:r>
      <w:r>
        <w:rPr>
          <w:rFonts w:hint="eastAsia" w:ascii="仿宋_GB2312" w:hAnsi="宋体" w:eastAsia="仿宋_GB2312"/>
          <w:color w:val="auto"/>
          <w:szCs w:val="21"/>
        </w:rPr>
        <w:t>万元维修及小型维修需经过申请部门、部门院领导、维修管理购部门、维修管理部门主管院长审批；④如报修项目涉及采购，需报修部门办理国有资产管理处相关手续。</w:t>
      </w:r>
    </w:p>
    <w:p>
      <w:pPr>
        <w:ind w:firstLine="5040" w:firstLineChars="2100"/>
        <w:rPr>
          <w:rFonts w:ascii="宋体"/>
          <w:color w:val="auto"/>
          <w:sz w:val="24"/>
          <w:szCs w:val="24"/>
        </w:rPr>
      </w:pPr>
    </w:p>
    <w:sectPr>
      <w:pgSz w:w="11906" w:h="16838"/>
      <w:pgMar w:top="680" w:right="1701" w:bottom="68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A5A"/>
    <w:rsid w:val="000021FD"/>
    <w:rsid w:val="00002DFB"/>
    <w:rsid w:val="00065AF2"/>
    <w:rsid w:val="00076DA8"/>
    <w:rsid w:val="0008241C"/>
    <w:rsid w:val="00096B3D"/>
    <w:rsid w:val="000A7745"/>
    <w:rsid w:val="000B6390"/>
    <w:rsid w:val="000D588B"/>
    <w:rsid w:val="001237D2"/>
    <w:rsid w:val="00123EFB"/>
    <w:rsid w:val="00160AF6"/>
    <w:rsid w:val="001633A3"/>
    <w:rsid w:val="001657FA"/>
    <w:rsid w:val="001844C8"/>
    <w:rsid w:val="00190324"/>
    <w:rsid w:val="001C390C"/>
    <w:rsid w:val="001C4355"/>
    <w:rsid w:val="001D1258"/>
    <w:rsid w:val="001D3FBC"/>
    <w:rsid w:val="001E1BD8"/>
    <w:rsid w:val="001E5445"/>
    <w:rsid w:val="001F0BAA"/>
    <w:rsid w:val="00204F66"/>
    <w:rsid w:val="00214AE0"/>
    <w:rsid w:val="00220B64"/>
    <w:rsid w:val="0024285D"/>
    <w:rsid w:val="00247F66"/>
    <w:rsid w:val="00260642"/>
    <w:rsid w:val="00291C5A"/>
    <w:rsid w:val="00294BA8"/>
    <w:rsid w:val="002B2B6E"/>
    <w:rsid w:val="002C66D1"/>
    <w:rsid w:val="00320D9C"/>
    <w:rsid w:val="00321ABB"/>
    <w:rsid w:val="0032309C"/>
    <w:rsid w:val="00340E0F"/>
    <w:rsid w:val="003A357A"/>
    <w:rsid w:val="003A3CFF"/>
    <w:rsid w:val="003A7E76"/>
    <w:rsid w:val="003B4018"/>
    <w:rsid w:val="003F3AED"/>
    <w:rsid w:val="004161F0"/>
    <w:rsid w:val="004327E8"/>
    <w:rsid w:val="004346F9"/>
    <w:rsid w:val="00455FF8"/>
    <w:rsid w:val="004863C3"/>
    <w:rsid w:val="0048774F"/>
    <w:rsid w:val="00491C45"/>
    <w:rsid w:val="004B1CC5"/>
    <w:rsid w:val="004D4116"/>
    <w:rsid w:val="004F3971"/>
    <w:rsid w:val="005218A5"/>
    <w:rsid w:val="0054732A"/>
    <w:rsid w:val="005709FC"/>
    <w:rsid w:val="00593923"/>
    <w:rsid w:val="005B5EC6"/>
    <w:rsid w:val="005D53B8"/>
    <w:rsid w:val="005E4DB8"/>
    <w:rsid w:val="005F1AA9"/>
    <w:rsid w:val="006547B2"/>
    <w:rsid w:val="00663B23"/>
    <w:rsid w:val="00670B52"/>
    <w:rsid w:val="006713CF"/>
    <w:rsid w:val="00671797"/>
    <w:rsid w:val="00685A87"/>
    <w:rsid w:val="00685B99"/>
    <w:rsid w:val="0069756B"/>
    <w:rsid w:val="006A4AC2"/>
    <w:rsid w:val="006A626E"/>
    <w:rsid w:val="006C102B"/>
    <w:rsid w:val="006D5920"/>
    <w:rsid w:val="006E1C91"/>
    <w:rsid w:val="006E3A29"/>
    <w:rsid w:val="00721B85"/>
    <w:rsid w:val="0073417C"/>
    <w:rsid w:val="00734C0B"/>
    <w:rsid w:val="0074069A"/>
    <w:rsid w:val="00753F39"/>
    <w:rsid w:val="0076671D"/>
    <w:rsid w:val="00775119"/>
    <w:rsid w:val="0078322D"/>
    <w:rsid w:val="00790490"/>
    <w:rsid w:val="0079707E"/>
    <w:rsid w:val="007A54BB"/>
    <w:rsid w:val="007B461C"/>
    <w:rsid w:val="007C447D"/>
    <w:rsid w:val="007D7679"/>
    <w:rsid w:val="007E07DE"/>
    <w:rsid w:val="007E3547"/>
    <w:rsid w:val="007E4253"/>
    <w:rsid w:val="00805DE8"/>
    <w:rsid w:val="00817AC3"/>
    <w:rsid w:val="0082265F"/>
    <w:rsid w:val="0084266F"/>
    <w:rsid w:val="0086144D"/>
    <w:rsid w:val="0087089B"/>
    <w:rsid w:val="0088325A"/>
    <w:rsid w:val="0088760C"/>
    <w:rsid w:val="00887853"/>
    <w:rsid w:val="008A1EB1"/>
    <w:rsid w:val="008A48E9"/>
    <w:rsid w:val="008A5A55"/>
    <w:rsid w:val="008C267F"/>
    <w:rsid w:val="008F665B"/>
    <w:rsid w:val="00904A94"/>
    <w:rsid w:val="00904B75"/>
    <w:rsid w:val="009575BE"/>
    <w:rsid w:val="00960CAA"/>
    <w:rsid w:val="00967A6C"/>
    <w:rsid w:val="00971B6C"/>
    <w:rsid w:val="00974FBE"/>
    <w:rsid w:val="009A0F6F"/>
    <w:rsid w:val="009D7514"/>
    <w:rsid w:val="009E06D7"/>
    <w:rsid w:val="009E4D3D"/>
    <w:rsid w:val="009F322B"/>
    <w:rsid w:val="00A0549B"/>
    <w:rsid w:val="00A11F3B"/>
    <w:rsid w:val="00A36771"/>
    <w:rsid w:val="00A41F55"/>
    <w:rsid w:val="00A44818"/>
    <w:rsid w:val="00A50C47"/>
    <w:rsid w:val="00A603E5"/>
    <w:rsid w:val="00A80C7C"/>
    <w:rsid w:val="00A82BF2"/>
    <w:rsid w:val="00A85669"/>
    <w:rsid w:val="00A9061C"/>
    <w:rsid w:val="00A95E64"/>
    <w:rsid w:val="00AA6B52"/>
    <w:rsid w:val="00AB00F8"/>
    <w:rsid w:val="00AB3177"/>
    <w:rsid w:val="00AC7843"/>
    <w:rsid w:val="00AD2856"/>
    <w:rsid w:val="00AE0407"/>
    <w:rsid w:val="00AE3319"/>
    <w:rsid w:val="00AF5583"/>
    <w:rsid w:val="00B10113"/>
    <w:rsid w:val="00B30432"/>
    <w:rsid w:val="00B3156E"/>
    <w:rsid w:val="00B41107"/>
    <w:rsid w:val="00B5122F"/>
    <w:rsid w:val="00B6056B"/>
    <w:rsid w:val="00B60786"/>
    <w:rsid w:val="00B65D8D"/>
    <w:rsid w:val="00B67405"/>
    <w:rsid w:val="00BA4FE9"/>
    <w:rsid w:val="00BC7A77"/>
    <w:rsid w:val="00C4446E"/>
    <w:rsid w:val="00C90736"/>
    <w:rsid w:val="00C90A5A"/>
    <w:rsid w:val="00C95B8D"/>
    <w:rsid w:val="00CC3A57"/>
    <w:rsid w:val="00D1447A"/>
    <w:rsid w:val="00D17989"/>
    <w:rsid w:val="00D47CDA"/>
    <w:rsid w:val="00D561A4"/>
    <w:rsid w:val="00D63748"/>
    <w:rsid w:val="00D7555C"/>
    <w:rsid w:val="00D80680"/>
    <w:rsid w:val="00D86688"/>
    <w:rsid w:val="00D943C2"/>
    <w:rsid w:val="00DA047B"/>
    <w:rsid w:val="00DA19EA"/>
    <w:rsid w:val="00DD457E"/>
    <w:rsid w:val="00DE5644"/>
    <w:rsid w:val="00DF5F48"/>
    <w:rsid w:val="00E11826"/>
    <w:rsid w:val="00E239DC"/>
    <w:rsid w:val="00E30AFF"/>
    <w:rsid w:val="00E430FC"/>
    <w:rsid w:val="00E46892"/>
    <w:rsid w:val="00E47D03"/>
    <w:rsid w:val="00E95683"/>
    <w:rsid w:val="00EB00E9"/>
    <w:rsid w:val="00EB2F1A"/>
    <w:rsid w:val="00ED3768"/>
    <w:rsid w:val="00ED71C4"/>
    <w:rsid w:val="00F13522"/>
    <w:rsid w:val="00F15E92"/>
    <w:rsid w:val="00F16D70"/>
    <w:rsid w:val="00F3189B"/>
    <w:rsid w:val="00F448BB"/>
    <w:rsid w:val="00F60479"/>
    <w:rsid w:val="00FC43DC"/>
    <w:rsid w:val="00FD2DAC"/>
    <w:rsid w:val="00FE0FB4"/>
    <w:rsid w:val="00FE1EC4"/>
    <w:rsid w:val="00FE2DF4"/>
    <w:rsid w:val="00FE6E32"/>
    <w:rsid w:val="00FF1E6B"/>
    <w:rsid w:val="01091685"/>
    <w:rsid w:val="1EC12687"/>
    <w:rsid w:val="1FB037ED"/>
    <w:rsid w:val="23821EF8"/>
    <w:rsid w:val="61A34A72"/>
    <w:rsid w:val="623717BA"/>
    <w:rsid w:val="6A0C0603"/>
    <w:rsid w:val="70E40DDC"/>
    <w:rsid w:val="73B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404</Words>
  <Characters>2307</Characters>
  <Lines>19</Lines>
  <Paragraphs>5</Paragraphs>
  <TotalTime>1</TotalTime>
  <ScaleCrop>false</ScaleCrop>
  <LinksUpToDate>false</LinksUpToDate>
  <CharactersWithSpaces>2706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2018-06-11T02:49:00Z</dcterms:created>
  <dc:creator>User</dc:creator>
  <cp:lastModifiedBy>Administrator</cp:lastModifiedBy>
  <cp:lastPrinted>2020-06-28T00:35:00Z</cp:lastPrinted>
  <dcterms:modified xsi:type="dcterms:W3CDTF">2020-09-07T07:17:17Z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