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00" w:type="pct"/>
        <w:jc w:val="center"/>
        <w:tblCellSpacing w:w="0" w:type="dxa"/>
        <w:shd w:val="clear" w:color="auto" w:fill="FFFFFF"/>
        <w:tblCellMar>
          <w:left w:w="0" w:type="dxa"/>
          <w:right w:w="0" w:type="dxa"/>
        </w:tblCellMar>
        <w:tblLook w:val="04A0" w:firstRow="1" w:lastRow="0" w:firstColumn="1" w:lastColumn="0" w:noHBand="0" w:noVBand="1"/>
      </w:tblPr>
      <w:tblGrid>
        <w:gridCol w:w="8140"/>
      </w:tblGrid>
      <w:tr w:rsidR="00FD3813" w:rsidRPr="00FD3813">
        <w:trPr>
          <w:trHeight w:val="900"/>
          <w:tblCellSpacing w:w="0" w:type="dxa"/>
          <w:jc w:val="center"/>
        </w:trPr>
        <w:tc>
          <w:tcPr>
            <w:tcW w:w="0" w:type="auto"/>
            <w:shd w:val="clear" w:color="auto" w:fill="FFFFFF"/>
            <w:vAlign w:val="bottom"/>
            <w:hideMark/>
          </w:tcPr>
          <w:p w:rsidR="00FD3813" w:rsidRPr="00FD3813" w:rsidRDefault="00FD3813" w:rsidP="00FD3813">
            <w:pPr>
              <w:widowControl/>
              <w:jc w:val="center"/>
              <w:rPr>
                <w:rFonts w:ascii="宋体" w:eastAsia="宋体" w:hAnsi="宋体" w:cs="宋体"/>
                <w:kern w:val="0"/>
                <w:sz w:val="20"/>
                <w:szCs w:val="20"/>
              </w:rPr>
            </w:pPr>
            <w:r w:rsidRPr="00FD3813">
              <w:rPr>
                <w:rFonts w:ascii="黑体" w:eastAsia="黑体" w:hAnsi="黑体" w:cs="宋体"/>
                <w:color w:val="0000FF"/>
                <w:kern w:val="0"/>
                <w:sz w:val="48"/>
                <w:szCs w:val="48"/>
              </w:rPr>
              <w:t>天津市财政局关于报送政府采购定向支持中小企业措施落实进展情况的通知</w:t>
            </w:r>
          </w:p>
        </w:tc>
      </w:tr>
      <w:tr w:rsidR="00FD3813" w:rsidRPr="00FD3813">
        <w:trPr>
          <w:trHeight w:val="450"/>
          <w:tblCellSpacing w:w="0" w:type="dxa"/>
          <w:jc w:val="center"/>
        </w:trPr>
        <w:tc>
          <w:tcPr>
            <w:tcW w:w="0" w:type="auto"/>
            <w:shd w:val="clear" w:color="auto" w:fill="FFFFFF"/>
            <w:vAlign w:val="center"/>
            <w:hideMark/>
          </w:tcPr>
          <w:p w:rsidR="00FD3813" w:rsidRPr="00FD3813" w:rsidRDefault="00FD3813" w:rsidP="00FD3813">
            <w:pPr>
              <w:widowControl/>
              <w:jc w:val="center"/>
              <w:rPr>
                <w:rFonts w:ascii="宋体" w:eastAsia="宋体" w:hAnsi="宋体" w:cs="宋体"/>
                <w:kern w:val="0"/>
                <w:sz w:val="20"/>
                <w:szCs w:val="20"/>
              </w:rPr>
            </w:pPr>
            <w:r w:rsidRPr="00FD3813">
              <w:rPr>
                <w:rFonts w:ascii="宋体" w:eastAsia="宋体" w:hAnsi="宋体" w:cs="宋体"/>
                <w:kern w:val="0"/>
                <w:sz w:val="20"/>
                <w:szCs w:val="20"/>
              </w:rPr>
              <w:pict>
                <v:rect id="_x0000_i1025" style="width:407pt;height:.75pt" o:hrpct="980" o:hralign="center" o:hrstd="t" o:hr="t" fillcolor="#aaa" stroked="f"/>
              </w:pict>
            </w:r>
          </w:p>
        </w:tc>
      </w:tr>
    </w:tbl>
    <w:p w:rsidR="00FD3813" w:rsidRPr="00FD3813" w:rsidRDefault="00FD3813" w:rsidP="00FD3813">
      <w:pPr>
        <w:widowControl/>
        <w:jc w:val="left"/>
        <w:rPr>
          <w:rFonts w:ascii="宋体" w:eastAsia="宋体" w:hAnsi="宋体" w:cs="宋体"/>
          <w:vanish/>
          <w:kern w:val="0"/>
          <w:sz w:val="20"/>
          <w:szCs w:val="20"/>
        </w:rPr>
      </w:pPr>
    </w:p>
    <w:tbl>
      <w:tblPr>
        <w:tblW w:w="8505" w:type="dxa"/>
        <w:jc w:val="center"/>
        <w:tblBorders>
          <w:top w:val="outset" w:sz="6" w:space="0" w:color="F0F0F0"/>
          <w:left w:val="outset" w:sz="6" w:space="0" w:color="F0F0F0"/>
          <w:bottom w:val="outset" w:sz="6" w:space="0" w:color="F0F0F0"/>
          <w:right w:val="outset" w:sz="6" w:space="0" w:color="F0F0F0"/>
        </w:tblBorders>
        <w:tblCellMar>
          <w:top w:w="90" w:type="dxa"/>
          <w:left w:w="90" w:type="dxa"/>
          <w:bottom w:w="90" w:type="dxa"/>
          <w:right w:w="90" w:type="dxa"/>
        </w:tblCellMar>
        <w:tblLook w:val="04A0" w:firstRow="1" w:lastRow="0" w:firstColumn="1" w:lastColumn="0" w:noHBand="0" w:noVBand="1"/>
      </w:tblPr>
      <w:tblGrid>
        <w:gridCol w:w="8505"/>
      </w:tblGrid>
      <w:tr w:rsidR="00FD3813" w:rsidRPr="00FD3813">
        <w:trPr>
          <w:jc w:val="center"/>
        </w:trPr>
        <w:tc>
          <w:tcPr>
            <w:tcW w:w="0" w:type="auto"/>
            <w:tcBorders>
              <w:top w:val="outset" w:sz="6" w:space="0" w:color="F0F0F0"/>
              <w:left w:val="outset" w:sz="6" w:space="0" w:color="F0F0F0"/>
              <w:bottom w:val="outset" w:sz="6" w:space="0" w:color="F0F0F0"/>
              <w:right w:val="outset" w:sz="6" w:space="0" w:color="F0F0F0"/>
            </w:tcBorders>
            <w:vAlign w:val="center"/>
            <w:hideMark/>
          </w:tcPr>
          <w:p w:rsidR="00FD3813" w:rsidRPr="00FD3813" w:rsidRDefault="00FD3813" w:rsidP="00FD3813">
            <w:pPr>
              <w:widowControl/>
              <w:jc w:val="left"/>
              <w:rPr>
                <w:rFonts w:ascii="宋体" w:eastAsia="宋体" w:hAnsi="宋体" w:cs="宋体"/>
                <w:kern w:val="0"/>
                <w:sz w:val="20"/>
                <w:szCs w:val="20"/>
              </w:rPr>
            </w:pPr>
            <w:r w:rsidRPr="00FD3813">
              <w:rPr>
                <w:rFonts w:ascii="宋体" w:eastAsia="宋体" w:hAnsi="宋体" w:cs="宋体"/>
                <w:kern w:val="0"/>
                <w:sz w:val="20"/>
                <w:szCs w:val="20"/>
              </w:rPr>
              <w:t xml:space="preserve">  </w:t>
            </w:r>
          </w:p>
          <w:p w:rsidR="00FD3813" w:rsidRPr="00FD3813" w:rsidRDefault="00FD3813" w:rsidP="00FD3813">
            <w:pPr>
              <w:widowControl/>
              <w:spacing w:before="100" w:beforeAutospacing="1" w:after="100" w:afterAutospacing="1"/>
              <w:jc w:val="left"/>
              <w:rPr>
                <w:rFonts w:ascii="宋体" w:eastAsia="宋体" w:hAnsi="宋体" w:cs="宋体"/>
                <w:kern w:val="0"/>
                <w:sz w:val="24"/>
                <w:szCs w:val="24"/>
              </w:rPr>
            </w:pPr>
            <w:r w:rsidRPr="00FD3813">
              <w:rPr>
                <w:rFonts w:ascii="仿宋_GB2312" w:eastAsia="仿宋_GB2312" w:hAnsi="宋体" w:cs="宋体" w:hint="eastAsia"/>
                <w:kern w:val="0"/>
                <w:sz w:val="32"/>
                <w:szCs w:val="20"/>
              </w:rPr>
              <w:t>各市级主管预算单位，各区财政局：</w:t>
            </w:r>
          </w:p>
          <w:p w:rsidR="00FD3813" w:rsidRPr="00FD3813" w:rsidRDefault="00FD3813" w:rsidP="00FD3813">
            <w:pPr>
              <w:widowControl/>
              <w:spacing w:before="100" w:beforeAutospacing="1" w:after="100" w:afterAutospacing="1" w:line="600" w:lineRule="exact"/>
              <w:ind w:firstLine="640"/>
              <w:rPr>
                <w:rFonts w:ascii="宋体" w:eastAsia="宋体" w:hAnsi="宋体" w:cs="宋体"/>
                <w:kern w:val="0"/>
                <w:sz w:val="24"/>
                <w:szCs w:val="24"/>
              </w:rPr>
            </w:pPr>
            <w:r w:rsidRPr="00FD3813">
              <w:rPr>
                <w:rFonts w:ascii="Times New Roman" w:eastAsia="仿宋_GB2312" w:hAnsi="宋体" w:cs="宋体" w:hint="eastAsia"/>
                <w:kern w:val="0"/>
                <w:sz w:val="32"/>
                <w:szCs w:val="32"/>
              </w:rPr>
              <w:t>为贯彻落实</w:t>
            </w:r>
            <w:r w:rsidRPr="00FD3813">
              <w:rPr>
                <w:rFonts w:ascii="Times New Roman" w:eastAsia="仿宋_GB2312" w:hAnsi="宋体" w:cs="宋体" w:hint="eastAsia"/>
                <w:color w:val="000000"/>
                <w:kern w:val="0"/>
                <w:sz w:val="32"/>
                <w:szCs w:val="32"/>
              </w:rPr>
              <w:t>《中共天津市委</w:t>
            </w:r>
            <w:r w:rsidRPr="00FD3813">
              <w:rPr>
                <w:rFonts w:ascii="宋体" w:eastAsia="仿宋_GB2312" w:hAnsi="宋体" w:cs="宋体"/>
                <w:color w:val="000000"/>
                <w:kern w:val="0"/>
                <w:sz w:val="32"/>
                <w:szCs w:val="32"/>
              </w:rPr>
              <w:t xml:space="preserve"> </w:t>
            </w:r>
            <w:r w:rsidRPr="00FD3813">
              <w:rPr>
                <w:rFonts w:ascii="Times New Roman" w:eastAsia="仿宋_GB2312" w:hAnsi="宋体" w:cs="宋体" w:hint="eastAsia"/>
                <w:color w:val="000000"/>
                <w:kern w:val="0"/>
                <w:sz w:val="32"/>
                <w:szCs w:val="32"/>
              </w:rPr>
              <w:t>天津市人民政府关于进一步促进民营经济发展的若干意见》（</w:t>
            </w:r>
            <w:proofErr w:type="gramStart"/>
            <w:r w:rsidRPr="00FD3813">
              <w:rPr>
                <w:rFonts w:ascii="Times New Roman" w:eastAsia="仿宋_GB2312" w:hAnsi="宋体" w:cs="宋体" w:hint="eastAsia"/>
                <w:color w:val="000000"/>
                <w:kern w:val="0"/>
                <w:sz w:val="32"/>
                <w:szCs w:val="32"/>
              </w:rPr>
              <w:t>津党发</w:t>
            </w:r>
            <w:proofErr w:type="gramEnd"/>
            <w:r w:rsidRPr="00FD3813">
              <w:rPr>
                <w:rFonts w:ascii="Times New Roman" w:eastAsia="仿宋_GB2312" w:hAnsi="宋体" w:cs="宋体" w:hint="eastAsia"/>
                <w:color w:val="000000"/>
                <w:kern w:val="0"/>
                <w:sz w:val="32"/>
                <w:szCs w:val="32"/>
              </w:rPr>
              <w:t>〔</w:t>
            </w:r>
            <w:r w:rsidRPr="00FD3813">
              <w:rPr>
                <w:rFonts w:ascii="宋体" w:eastAsia="仿宋_GB2312" w:hAnsi="宋体" w:cs="宋体"/>
                <w:color w:val="000000"/>
                <w:kern w:val="0"/>
                <w:sz w:val="32"/>
                <w:szCs w:val="32"/>
              </w:rPr>
              <w:t>2018</w:t>
            </w:r>
            <w:r w:rsidRPr="00FD3813">
              <w:rPr>
                <w:rFonts w:ascii="Times New Roman" w:eastAsia="仿宋_GB2312" w:hAnsi="宋体" w:cs="宋体" w:hint="eastAsia"/>
                <w:color w:val="000000"/>
                <w:kern w:val="0"/>
                <w:sz w:val="32"/>
                <w:szCs w:val="32"/>
              </w:rPr>
              <w:t>〕</w:t>
            </w:r>
            <w:r w:rsidRPr="00FD3813">
              <w:rPr>
                <w:rFonts w:ascii="宋体" w:eastAsia="仿宋_GB2312" w:hAnsi="宋体" w:cs="宋体"/>
                <w:color w:val="000000"/>
                <w:kern w:val="0"/>
                <w:sz w:val="32"/>
                <w:szCs w:val="32"/>
              </w:rPr>
              <w:t>39</w:t>
            </w:r>
            <w:r w:rsidRPr="00FD3813">
              <w:rPr>
                <w:rFonts w:ascii="Times New Roman" w:eastAsia="仿宋_GB2312" w:hAnsi="宋体" w:cs="宋体" w:hint="eastAsia"/>
                <w:color w:val="000000"/>
                <w:kern w:val="0"/>
                <w:sz w:val="32"/>
                <w:szCs w:val="32"/>
              </w:rPr>
              <w:t>号）精神，确保政府采购定向支持措施落地见效，营造良好营商环境，根据《天津市财政局关于做好政府采购定向支持中小企业有关工作的通知》（</w:t>
            </w:r>
            <w:proofErr w:type="gramStart"/>
            <w:r w:rsidRPr="00FD3813">
              <w:rPr>
                <w:rFonts w:ascii="Times New Roman" w:eastAsia="仿宋_GB2312" w:hAnsi="宋体" w:cs="宋体" w:hint="eastAsia"/>
                <w:color w:val="000000"/>
                <w:kern w:val="0"/>
                <w:sz w:val="32"/>
                <w:szCs w:val="32"/>
              </w:rPr>
              <w:t>津财采〔</w:t>
            </w:r>
            <w:r w:rsidRPr="00FD3813">
              <w:rPr>
                <w:rFonts w:ascii="宋体" w:eastAsia="仿宋_GB2312" w:hAnsi="宋体" w:cs="宋体"/>
                <w:color w:val="000000"/>
                <w:kern w:val="0"/>
                <w:sz w:val="32"/>
                <w:szCs w:val="32"/>
              </w:rPr>
              <w:t>2019</w:t>
            </w:r>
            <w:r w:rsidRPr="00FD3813">
              <w:rPr>
                <w:rFonts w:ascii="Times New Roman" w:eastAsia="仿宋_GB2312" w:hAnsi="宋体" w:cs="宋体" w:hint="eastAsia"/>
                <w:color w:val="000000"/>
                <w:kern w:val="0"/>
                <w:sz w:val="32"/>
                <w:szCs w:val="32"/>
              </w:rPr>
              <w:t>〕</w:t>
            </w:r>
            <w:proofErr w:type="gramEnd"/>
            <w:r w:rsidRPr="00FD3813">
              <w:rPr>
                <w:rFonts w:ascii="宋体" w:eastAsia="仿宋_GB2312" w:hAnsi="宋体" w:cs="宋体"/>
                <w:color w:val="000000"/>
                <w:kern w:val="0"/>
                <w:sz w:val="32"/>
                <w:szCs w:val="32"/>
              </w:rPr>
              <w:t>1</w:t>
            </w:r>
            <w:r w:rsidRPr="00FD3813">
              <w:rPr>
                <w:rFonts w:ascii="Times New Roman" w:eastAsia="仿宋_GB2312" w:hAnsi="宋体" w:cs="宋体" w:hint="eastAsia"/>
                <w:color w:val="000000"/>
                <w:kern w:val="0"/>
                <w:sz w:val="32"/>
                <w:szCs w:val="32"/>
              </w:rPr>
              <w:t>号）要求，现就报送政府采购定向支持中小企业有关政策措施落实进展情况（以下</w:t>
            </w:r>
            <w:proofErr w:type="gramStart"/>
            <w:r w:rsidRPr="00FD3813">
              <w:rPr>
                <w:rFonts w:ascii="Times New Roman" w:eastAsia="仿宋_GB2312" w:hAnsi="宋体" w:cs="宋体" w:hint="eastAsia"/>
                <w:color w:val="000000"/>
                <w:kern w:val="0"/>
                <w:sz w:val="32"/>
                <w:szCs w:val="32"/>
              </w:rPr>
              <w:t>称进展</w:t>
            </w:r>
            <w:proofErr w:type="gramEnd"/>
            <w:r w:rsidRPr="00FD3813">
              <w:rPr>
                <w:rFonts w:ascii="Times New Roman" w:eastAsia="仿宋_GB2312" w:hAnsi="宋体" w:cs="宋体" w:hint="eastAsia"/>
                <w:color w:val="000000"/>
                <w:kern w:val="0"/>
                <w:sz w:val="32"/>
                <w:szCs w:val="32"/>
              </w:rPr>
              <w:t>情况）通知如下：</w:t>
            </w:r>
          </w:p>
          <w:p w:rsidR="00FD3813" w:rsidRPr="00FD3813" w:rsidRDefault="00FD3813" w:rsidP="00FD3813">
            <w:pPr>
              <w:widowControl/>
              <w:spacing w:before="100" w:beforeAutospacing="1" w:after="100" w:afterAutospacing="1" w:line="600" w:lineRule="exact"/>
              <w:ind w:firstLine="640"/>
              <w:rPr>
                <w:rFonts w:ascii="宋体" w:eastAsia="宋体" w:hAnsi="宋体" w:cs="宋体"/>
                <w:kern w:val="0"/>
                <w:sz w:val="24"/>
                <w:szCs w:val="24"/>
              </w:rPr>
            </w:pPr>
            <w:r w:rsidRPr="00FD3813">
              <w:rPr>
                <w:rFonts w:ascii="黑体" w:eastAsia="黑体" w:hAnsi="黑体" w:cs="宋体" w:hint="eastAsia"/>
                <w:color w:val="000000"/>
                <w:kern w:val="0"/>
                <w:sz w:val="32"/>
                <w:szCs w:val="32"/>
              </w:rPr>
              <w:t>一、报送主体</w:t>
            </w:r>
          </w:p>
          <w:p w:rsidR="00FD3813" w:rsidRPr="00FD3813" w:rsidRDefault="00FD3813" w:rsidP="00FD3813">
            <w:pPr>
              <w:widowControl/>
              <w:spacing w:before="100" w:beforeAutospacing="1" w:after="100" w:afterAutospacing="1" w:line="600" w:lineRule="exact"/>
              <w:ind w:firstLine="640"/>
              <w:rPr>
                <w:rFonts w:ascii="宋体" w:eastAsia="宋体" w:hAnsi="宋体" w:cs="宋体"/>
                <w:kern w:val="0"/>
                <w:sz w:val="24"/>
                <w:szCs w:val="24"/>
              </w:rPr>
            </w:pPr>
            <w:r w:rsidRPr="00FD3813">
              <w:rPr>
                <w:rFonts w:ascii="Times New Roman" w:eastAsia="仿宋_GB2312" w:hAnsi="宋体" w:cs="宋体" w:hint="eastAsia"/>
                <w:color w:val="000000"/>
                <w:kern w:val="0"/>
                <w:sz w:val="32"/>
                <w:szCs w:val="32"/>
              </w:rPr>
              <w:t>各市级主管预算单位（以下简称各部门）</w:t>
            </w:r>
            <w:r w:rsidRPr="00FD3813">
              <w:rPr>
                <w:rFonts w:ascii="Times New Roman" w:eastAsia="仿宋_GB2312" w:hAnsi="宋体" w:cs="宋体" w:hint="eastAsia"/>
                <w:kern w:val="0"/>
                <w:sz w:val="32"/>
                <w:szCs w:val="32"/>
              </w:rPr>
              <w:t>负责报送本部门（系统）</w:t>
            </w:r>
            <w:r w:rsidRPr="00FD3813">
              <w:rPr>
                <w:rFonts w:ascii="Times New Roman" w:eastAsia="仿宋_GB2312" w:hAnsi="宋体" w:cs="宋体" w:hint="eastAsia"/>
                <w:color w:val="000000"/>
                <w:kern w:val="0"/>
                <w:sz w:val="32"/>
                <w:szCs w:val="32"/>
              </w:rPr>
              <w:t>进展情况，各区财政局负责报送本区进展情况。</w:t>
            </w:r>
          </w:p>
          <w:p w:rsidR="00FD3813" w:rsidRPr="00FD3813" w:rsidRDefault="00FD3813" w:rsidP="00FD3813">
            <w:pPr>
              <w:widowControl/>
              <w:spacing w:before="100" w:beforeAutospacing="1" w:after="100" w:afterAutospacing="1" w:line="600" w:lineRule="exact"/>
              <w:ind w:firstLine="640"/>
              <w:rPr>
                <w:rFonts w:ascii="宋体" w:eastAsia="宋体" w:hAnsi="宋体" w:cs="宋体"/>
                <w:kern w:val="0"/>
                <w:sz w:val="24"/>
                <w:szCs w:val="24"/>
              </w:rPr>
            </w:pPr>
            <w:r w:rsidRPr="00FD3813">
              <w:rPr>
                <w:rFonts w:ascii="黑体" w:eastAsia="黑体" w:hAnsi="黑体" w:cs="宋体" w:hint="eastAsia"/>
                <w:color w:val="000000"/>
                <w:kern w:val="0"/>
                <w:sz w:val="32"/>
                <w:szCs w:val="32"/>
              </w:rPr>
              <w:t>二、报送内容</w:t>
            </w:r>
          </w:p>
          <w:p w:rsidR="00FD3813" w:rsidRPr="00FD3813" w:rsidRDefault="00FD3813" w:rsidP="00FD3813">
            <w:pPr>
              <w:widowControl/>
              <w:spacing w:before="100" w:beforeAutospacing="1" w:after="100" w:afterAutospacing="1" w:line="600" w:lineRule="exact"/>
              <w:ind w:firstLine="640"/>
              <w:rPr>
                <w:rFonts w:ascii="宋体" w:eastAsia="宋体" w:hAnsi="宋体" w:cs="宋体"/>
                <w:kern w:val="0"/>
                <w:sz w:val="24"/>
                <w:szCs w:val="24"/>
              </w:rPr>
            </w:pPr>
            <w:r w:rsidRPr="00FD3813">
              <w:rPr>
                <w:rFonts w:ascii="楷体_GB2312" w:eastAsia="楷体_GB2312" w:hAnsi="宋体" w:cs="宋体" w:hint="eastAsia"/>
                <w:color w:val="000000"/>
                <w:kern w:val="0"/>
                <w:sz w:val="32"/>
                <w:szCs w:val="32"/>
              </w:rPr>
              <w:t>（一）预留份额情况。</w:t>
            </w:r>
          </w:p>
          <w:p w:rsidR="00FD3813" w:rsidRPr="00FD3813" w:rsidRDefault="00FD3813" w:rsidP="00FD3813">
            <w:pPr>
              <w:widowControl/>
              <w:spacing w:before="100" w:beforeAutospacing="1" w:after="100" w:afterAutospacing="1" w:line="600" w:lineRule="exact"/>
              <w:ind w:firstLine="640"/>
              <w:rPr>
                <w:rFonts w:ascii="宋体" w:eastAsia="宋体" w:hAnsi="宋体" w:cs="宋体"/>
                <w:kern w:val="0"/>
                <w:sz w:val="24"/>
                <w:szCs w:val="24"/>
              </w:rPr>
            </w:pPr>
            <w:r w:rsidRPr="00FD3813">
              <w:rPr>
                <w:rFonts w:ascii="宋体" w:eastAsia="仿宋_GB2312" w:hAnsi="宋体" w:cs="宋体"/>
                <w:color w:val="000000"/>
                <w:kern w:val="0"/>
                <w:sz w:val="32"/>
                <w:szCs w:val="32"/>
              </w:rPr>
              <w:t xml:space="preserve">1. </w:t>
            </w:r>
            <w:r w:rsidRPr="00FD3813">
              <w:rPr>
                <w:rFonts w:ascii="Times New Roman" w:eastAsia="仿宋_GB2312" w:hAnsi="宋体" w:cs="宋体" w:hint="eastAsia"/>
                <w:color w:val="000000"/>
                <w:kern w:val="0"/>
                <w:sz w:val="32"/>
                <w:szCs w:val="32"/>
              </w:rPr>
              <w:t>本年度</w:t>
            </w:r>
            <w:r w:rsidRPr="00FD3813">
              <w:rPr>
                <w:rFonts w:ascii="Times New Roman" w:eastAsia="仿宋_GB2312" w:hAnsi="宋体" w:cs="宋体" w:hint="eastAsia"/>
                <w:kern w:val="0"/>
                <w:sz w:val="32"/>
                <w:szCs w:val="32"/>
              </w:rPr>
              <w:t>部门预算及政府采购预算，专门面向中小企业采购的预留金额及占政府采购预算金额比例、预留给小</w:t>
            </w:r>
            <w:proofErr w:type="gramStart"/>
            <w:r w:rsidRPr="00FD3813">
              <w:rPr>
                <w:rFonts w:ascii="Times New Roman" w:eastAsia="仿宋_GB2312" w:hAnsi="宋体" w:cs="宋体" w:hint="eastAsia"/>
                <w:kern w:val="0"/>
                <w:sz w:val="32"/>
                <w:szCs w:val="32"/>
              </w:rPr>
              <w:t>微企</w:t>
            </w:r>
            <w:r w:rsidRPr="00FD3813">
              <w:rPr>
                <w:rFonts w:ascii="Times New Roman" w:eastAsia="仿宋_GB2312" w:hAnsi="宋体" w:cs="宋体" w:hint="eastAsia"/>
                <w:kern w:val="0"/>
                <w:sz w:val="32"/>
                <w:szCs w:val="32"/>
              </w:rPr>
              <w:lastRenderedPageBreak/>
              <w:t>业</w:t>
            </w:r>
            <w:proofErr w:type="gramEnd"/>
            <w:r w:rsidRPr="00FD3813">
              <w:rPr>
                <w:rFonts w:ascii="Times New Roman" w:eastAsia="仿宋_GB2312" w:hAnsi="宋体" w:cs="宋体" w:hint="eastAsia"/>
                <w:kern w:val="0"/>
                <w:sz w:val="32"/>
                <w:szCs w:val="32"/>
              </w:rPr>
              <w:t>的金额及</w:t>
            </w:r>
            <w:proofErr w:type="gramStart"/>
            <w:r w:rsidRPr="00FD3813">
              <w:rPr>
                <w:rFonts w:ascii="Times New Roman" w:eastAsia="仿宋_GB2312" w:hAnsi="宋体" w:cs="宋体" w:hint="eastAsia"/>
                <w:kern w:val="0"/>
                <w:sz w:val="32"/>
                <w:szCs w:val="32"/>
              </w:rPr>
              <w:t>占专门</w:t>
            </w:r>
            <w:proofErr w:type="gramEnd"/>
            <w:r w:rsidRPr="00FD3813">
              <w:rPr>
                <w:rFonts w:ascii="Times New Roman" w:eastAsia="仿宋_GB2312" w:hAnsi="宋体" w:cs="宋体" w:hint="eastAsia"/>
                <w:kern w:val="0"/>
                <w:sz w:val="32"/>
                <w:szCs w:val="32"/>
              </w:rPr>
              <w:t>面向中小企业采购的预留金额比例。</w:t>
            </w:r>
          </w:p>
          <w:p w:rsidR="00FD3813" w:rsidRPr="00FD3813" w:rsidRDefault="00FD3813" w:rsidP="00FD3813">
            <w:pPr>
              <w:widowControl/>
              <w:spacing w:before="100" w:beforeAutospacing="1" w:after="100" w:afterAutospacing="1" w:line="600" w:lineRule="exact"/>
              <w:ind w:firstLine="640"/>
              <w:rPr>
                <w:rFonts w:ascii="宋体" w:eastAsia="宋体" w:hAnsi="宋体" w:cs="宋体"/>
                <w:kern w:val="0"/>
                <w:sz w:val="24"/>
                <w:szCs w:val="24"/>
              </w:rPr>
            </w:pPr>
            <w:r w:rsidRPr="00FD3813">
              <w:rPr>
                <w:rFonts w:ascii="宋体" w:eastAsia="仿宋_GB2312" w:hAnsi="宋体" w:cs="宋体"/>
                <w:color w:val="000000"/>
                <w:kern w:val="0"/>
                <w:sz w:val="32"/>
                <w:szCs w:val="32"/>
              </w:rPr>
              <w:t xml:space="preserve">2. </w:t>
            </w:r>
            <w:r w:rsidRPr="00FD3813">
              <w:rPr>
                <w:rFonts w:ascii="Times New Roman" w:eastAsia="仿宋_GB2312" w:hAnsi="宋体" w:cs="宋体" w:hint="eastAsia"/>
                <w:color w:val="000000"/>
                <w:kern w:val="0"/>
                <w:sz w:val="32"/>
                <w:szCs w:val="32"/>
              </w:rPr>
              <w:t>在年度预算调整中，涉及政府采购预算调整的，应当报送调整后的</w:t>
            </w:r>
            <w:r w:rsidRPr="00FD3813">
              <w:rPr>
                <w:rFonts w:ascii="Times New Roman" w:eastAsia="仿宋_GB2312" w:hAnsi="宋体" w:cs="宋体" w:hint="eastAsia"/>
                <w:kern w:val="0"/>
                <w:sz w:val="32"/>
                <w:szCs w:val="32"/>
              </w:rPr>
              <w:t>部门预算及政府采购预算，专门面向中小企业采购的预留金额及占政府采购预算比例、预留给小</w:t>
            </w:r>
            <w:proofErr w:type="gramStart"/>
            <w:r w:rsidRPr="00FD3813">
              <w:rPr>
                <w:rFonts w:ascii="Times New Roman" w:eastAsia="仿宋_GB2312" w:hAnsi="宋体" w:cs="宋体" w:hint="eastAsia"/>
                <w:kern w:val="0"/>
                <w:sz w:val="32"/>
                <w:szCs w:val="32"/>
              </w:rPr>
              <w:t>微企业</w:t>
            </w:r>
            <w:proofErr w:type="gramEnd"/>
            <w:r w:rsidRPr="00FD3813">
              <w:rPr>
                <w:rFonts w:ascii="Times New Roman" w:eastAsia="仿宋_GB2312" w:hAnsi="宋体" w:cs="宋体" w:hint="eastAsia"/>
                <w:kern w:val="0"/>
                <w:sz w:val="32"/>
                <w:szCs w:val="32"/>
              </w:rPr>
              <w:t>的金额及</w:t>
            </w:r>
            <w:proofErr w:type="gramStart"/>
            <w:r w:rsidRPr="00FD3813">
              <w:rPr>
                <w:rFonts w:ascii="Times New Roman" w:eastAsia="仿宋_GB2312" w:hAnsi="宋体" w:cs="宋体" w:hint="eastAsia"/>
                <w:kern w:val="0"/>
                <w:sz w:val="32"/>
                <w:szCs w:val="32"/>
              </w:rPr>
              <w:t>占专门</w:t>
            </w:r>
            <w:proofErr w:type="gramEnd"/>
            <w:r w:rsidRPr="00FD3813">
              <w:rPr>
                <w:rFonts w:ascii="Times New Roman" w:eastAsia="仿宋_GB2312" w:hAnsi="宋体" w:cs="宋体" w:hint="eastAsia"/>
                <w:kern w:val="0"/>
                <w:sz w:val="32"/>
                <w:szCs w:val="32"/>
              </w:rPr>
              <w:t>面向中小企业采购的预留金额比例。</w:t>
            </w:r>
          </w:p>
          <w:p w:rsidR="00FD3813" w:rsidRPr="00FD3813" w:rsidRDefault="00FD3813" w:rsidP="00FD3813">
            <w:pPr>
              <w:widowControl/>
              <w:spacing w:before="100" w:beforeAutospacing="1" w:after="100" w:afterAutospacing="1" w:line="600" w:lineRule="exact"/>
              <w:ind w:firstLine="640"/>
              <w:rPr>
                <w:rFonts w:ascii="宋体" w:eastAsia="宋体" w:hAnsi="宋体" w:cs="宋体"/>
                <w:kern w:val="0"/>
                <w:sz w:val="24"/>
                <w:szCs w:val="24"/>
              </w:rPr>
            </w:pPr>
            <w:r w:rsidRPr="00FD3813">
              <w:rPr>
                <w:rFonts w:ascii="楷体_GB2312" w:eastAsia="楷体_GB2312" w:hAnsi="宋体" w:cs="宋体" w:hint="eastAsia"/>
                <w:color w:val="000000"/>
                <w:kern w:val="0"/>
                <w:sz w:val="32"/>
                <w:szCs w:val="32"/>
              </w:rPr>
              <w:t>（二）项目执行情况。</w:t>
            </w:r>
          </w:p>
          <w:p w:rsidR="00FD3813" w:rsidRPr="00FD3813" w:rsidRDefault="00FD3813" w:rsidP="00FD3813">
            <w:pPr>
              <w:widowControl/>
              <w:spacing w:before="100" w:beforeAutospacing="1" w:after="100" w:afterAutospacing="1" w:line="600" w:lineRule="exact"/>
              <w:ind w:firstLine="640"/>
              <w:rPr>
                <w:rFonts w:ascii="宋体" w:eastAsia="宋体" w:hAnsi="宋体" w:cs="宋体"/>
                <w:kern w:val="0"/>
                <w:sz w:val="24"/>
                <w:szCs w:val="24"/>
              </w:rPr>
            </w:pPr>
            <w:r w:rsidRPr="00FD3813">
              <w:rPr>
                <w:rFonts w:ascii="宋体" w:eastAsia="仿宋_GB2312" w:hAnsi="宋体" w:cs="宋体"/>
                <w:kern w:val="0"/>
                <w:sz w:val="32"/>
                <w:szCs w:val="32"/>
              </w:rPr>
              <w:t xml:space="preserve">1. </w:t>
            </w:r>
            <w:r w:rsidRPr="00FD3813">
              <w:rPr>
                <w:rFonts w:ascii="Times New Roman" w:eastAsia="仿宋_GB2312" w:hAnsi="宋体" w:cs="宋体" w:hint="eastAsia"/>
                <w:kern w:val="0"/>
                <w:sz w:val="32"/>
                <w:szCs w:val="32"/>
              </w:rPr>
              <w:t>实施政府采购情况，包括实施政府采购项目数、预算金额、实际采购金额、授予中小企业合同金额和授予本市中小企业合同金额。</w:t>
            </w:r>
          </w:p>
          <w:p w:rsidR="00FD3813" w:rsidRPr="00FD3813" w:rsidRDefault="00FD3813" w:rsidP="00FD3813">
            <w:pPr>
              <w:widowControl/>
              <w:spacing w:before="100" w:beforeAutospacing="1" w:after="100" w:afterAutospacing="1" w:line="600" w:lineRule="exact"/>
              <w:ind w:firstLine="640"/>
              <w:rPr>
                <w:rFonts w:ascii="宋体" w:eastAsia="宋体" w:hAnsi="宋体" w:cs="宋体"/>
                <w:kern w:val="0"/>
                <w:sz w:val="24"/>
                <w:szCs w:val="24"/>
              </w:rPr>
            </w:pPr>
            <w:r w:rsidRPr="00FD3813">
              <w:rPr>
                <w:rFonts w:ascii="宋体" w:eastAsia="仿宋_GB2312" w:hAnsi="宋体" w:cs="宋体"/>
                <w:kern w:val="0"/>
                <w:sz w:val="32"/>
                <w:szCs w:val="32"/>
              </w:rPr>
              <w:t xml:space="preserve">2. </w:t>
            </w:r>
            <w:r w:rsidRPr="00FD3813">
              <w:rPr>
                <w:rFonts w:ascii="Times New Roman" w:eastAsia="仿宋_GB2312" w:hAnsi="宋体" w:cs="宋体" w:hint="eastAsia"/>
                <w:kern w:val="0"/>
                <w:sz w:val="32"/>
                <w:szCs w:val="32"/>
              </w:rPr>
              <w:t>专门面向中小企业采购的项目数、预算金额，在采购公告和招标文件（竞争性谈判文件、竞争性磋商文件，以下简称采购文件）中注明专门面向中小企业采购要求落实情况。</w:t>
            </w:r>
          </w:p>
          <w:p w:rsidR="00FD3813" w:rsidRPr="00FD3813" w:rsidRDefault="00FD3813" w:rsidP="00FD3813">
            <w:pPr>
              <w:widowControl/>
              <w:spacing w:before="100" w:beforeAutospacing="1" w:after="100" w:afterAutospacing="1" w:line="600" w:lineRule="exact"/>
              <w:ind w:firstLine="640"/>
              <w:rPr>
                <w:rFonts w:ascii="宋体" w:eastAsia="宋体" w:hAnsi="宋体" w:cs="宋体"/>
                <w:kern w:val="0"/>
                <w:sz w:val="24"/>
                <w:szCs w:val="24"/>
              </w:rPr>
            </w:pPr>
            <w:r w:rsidRPr="00FD3813">
              <w:rPr>
                <w:rFonts w:ascii="宋体" w:eastAsia="仿宋_GB2312" w:hAnsi="宋体" w:cs="宋体"/>
                <w:color w:val="000000"/>
                <w:kern w:val="0"/>
                <w:sz w:val="32"/>
                <w:szCs w:val="32"/>
              </w:rPr>
              <w:t xml:space="preserve">3. </w:t>
            </w:r>
            <w:r w:rsidRPr="00FD3813">
              <w:rPr>
                <w:rFonts w:ascii="Times New Roman" w:eastAsia="仿宋_GB2312" w:hAnsi="宋体" w:cs="宋体" w:hint="eastAsia"/>
                <w:kern w:val="0"/>
                <w:sz w:val="32"/>
                <w:szCs w:val="32"/>
              </w:rPr>
              <w:t>非专门面向中小企业采购的项目数、预算金额，实际给予小</w:t>
            </w:r>
            <w:proofErr w:type="gramStart"/>
            <w:r w:rsidRPr="00FD3813">
              <w:rPr>
                <w:rFonts w:ascii="Times New Roman" w:eastAsia="仿宋_GB2312" w:hAnsi="宋体" w:cs="宋体" w:hint="eastAsia"/>
                <w:kern w:val="0"/>
                <w:sz w:val="32"/>
                <w:szCs w:val="32"/>
              </w:rPr>
              <w:t>微企业</w:t>
            </w:r>
            <w:proofErr w:type="gramEnd"/>
            <w:r w:rsidRPr="00FD3813">
              <w:rPr>
                <w:rFonts w:ascii="Times New Roman" w:eastAsia="仿宋_GB2312" w:hAnsi="宋体" w:cs="宋体" w:hint="eastAsia"/>
                <w:kern w:val="0"/>
                <w:sz w:val="32"/>
                <w:szCs w:val="32"/>
              </w:rPr>
              <w:t>产品价格扣除的项目数、预算金额，在采购公告和采购文件中注明价格扣除比例要求落实情况。</w:t>
            </w:r>
          </w:p>
          <w:p w:rsidR="00FD3813" w:rsidRPr="00FD3813" w:rsidRDefault="00FD3813" w:rsidP="00FD3813">
            <w:pPr>
              <w:widowControl/>
              <w:spacing w:before="100" w:beforeAutospacing="1" w:after="100" w:afterAutospacing="1" w:line="600" w:lineRule="exact"/>
              <w:ind w:firstLine="640"/>
              <w:rPr>
                <w:rFonts w:ascii="宋体" w:eastAsia="宋体" w:hAnsi="宋体" w:cs="宋体"/>
                <w:kern w:val="0"/>
                <w:sz w:val="24"/>
                <w:szCs w:val="24"/>
              </w:rPr>
            </w:pPr>
            <w:r w:rsidRPr="00FD3813">
              <w:rPr>
                <w:rFonts w:ascii="宋体" w:eastAsia="仿宋_GB2312" w:hAnsi="宋体" w:cs="宋体"/>
                <w:kern w:val="0"/>
                <w:sz w:val="32"/>
                <w:szCs w:val="32"/>
              </w:rPr>
              <w:t xml:space="preserve">4. </w:t>
            </w:r>
            <w:r w:rsidRPr="00FD3813">
              <w:rPr>
                <w:rFonts w:ascii="Times New Roman" w:eastAsia="仿宋_GB2312" w:hAnsi="宋体" w:cs="宋体" w:hint="eastAsia"/>
                <w:kern w:val="0"/>
                <w:sz w:val="32"/>
                <w:szCs w:val="32"/>
              </w:rPr>
              <w:t>给予大中型企业和其他法人、组织与小</w:t>
            </w:r>
            <w:proofErr w:type="gramStart"/>
            <w:r w:rsidRPr="00FD3813">
              <w:rPr>
                <w:rFonts w:ascii="Times New Roman" w:eastAsia="仿宋_GB2312" w:hAnsi="宋体" w:cs="宋体" w:hint="eastAsia"/>
                <w:kern w:val="0"/>
                <w:sz w:val="32"/>
                <w:szCs w:val="32"/>
              </w:rPr>
              <w:t>微企业</w:t>
            </w:r>
            <w:proofErr w:type="gramEnd"/>
            <w:r w:rsidRPr="00FD3813">
              <w:rPr>
                <w:rFonts w:ascii="Times New Roman" w:eastAsia="仿宋_GB2312" w:hAnsi="宋体" w:cs="宋体" w:hint="eastAsia"/>
                <w:kern w:val="0"/>
                <w:sz w:val="32"/>
                <w:szCs w:val="32"/>
              </w:rPr>
              <w:t>组成联合体的价格扣除情况，包括给予联合体价格扣除的项目数、预算金额等，在采购公告和采购文件中注明价格扣除比例要求落实情况。</w:t>
            </w:r>
          </w:p>
          <w:p w:rsidR="00FD3813" w:rsidRPr="00FD3813" w:rsidRDefault="00FD3813" w:rsidP="00FD3813">
            <w:pPr>
              <w:widowControl/>
              <w:spacing w:before="100" w:beforeAutospacing="1" w:after="100" w:afterAutospacing="1" w:line="600" w:lineRule="exact"/>
              <w:ind w:firstLine="640"/>
              <w:rPr>
                <w:rFonts w:ascii="宋体" w:eastAsia="宋体" w:hAnsi="宋体" w:cs="宋体"/>
                <w:kern w:val="0"/>
                <w:sz w:val="24"/>
                <w:szCs w:val="24"/>
              </w:rPr>
            </w:pPr>
            <w:r w:rsidRPr="00FD3813">
              <w:rPr>
                <w:rFonts w:ascii="楷体_GB2312" w:eastAsia="楷体_GB2312" w:hAnsi="宋体" w:cs="宋体" w:hint="eastAsia"/>
                <w:kern w:val="0"/>
                <w:sz w:val="32"/>
                <w:szCs w:val="32"/>
              </w:rPr>
              <w:lastRenderedPageBreak/>
              <w:t>（三）其他有关情况。</w:t>
            </w:r>
          </w:p>
          <w:p w:rsidR="00FD3813" w:rsidRPr="00FD3813" w:rsidRDefault="00FD3813" w:rsidP="00FD3813">
            <w:pPr>
              <w:widowControl/>
              <w:spacing w:before="100" w:beforeAutospacing="1" w:after="100" w:afterAutospacing="1" w:line="600" w:lineRule="exact"/>
              <w:ind w:firstLine="640"/>
              <w:rPr>
                <w:rFonts w:ascii="宋体" w:eastAsia="宋体" w:hAnsi="宋体" w:cs="宋体"/>
                <w:kern w:val="0"/>
                <w:sz w:val="24"/>
                <w:szCs w:val="24"/>
              </w:rPr>
            </w:pPr>
            <w:r w:rsidRPr="00FD3813">
              <w:rPr>
                <w:rFonts w:ascii="Times New Roman" w:eastAsia="仿宋_GB2312" w:hAnsi="宋体" w:cs="宋体" w:hint="eastAsia"/>
                <w:color w:val="000000"/>
                <w:kern w:val="0"/>
                <w:sz w:val="32"/>
                <w:szCs w:val="32"/>
              </w:rPr>
              <w:t>各部门、各区相关工作做法、成效和意见建议等情况。</w:t>
            </w:r>
          </w:p>
          <w:p w:rsidR="00FD3813" w:rsidRPr="00FD3813" w:rsidRDefault="00FD3813" w:rsidP="00FD3813">
            <w:pPr>
              <w:widowControl/>
              <w:spacing w:before="100" w:beforeAutospacing="1" w:after="100" w:afterAutospacing="1" w:line="600" w:lineRule="exact"/>
              <w:ind w:firstLine="640"/>
              <w:rPr>
                <w:rFonts w:ascii="宋体" w:eastAsia="宋体" w:hAnsi="宋体" w:cs="宋体"/>
                <w:kern w:val="0"/>
                <w:sz w:val="24"/>
                <w:szCs w:val="24"/>
              </w:rPr>
            </w:pPr>
            <w:r w:rsidRPr="00FD3813">
              <w:rPr>
                <w:rFonts w:ascii="黑体" w:eastAsia="黑体" w:hAnsi="黑体" w:cs="宋体" w:hint="eastAsia"/>
                <w:color w:val="000000"/>
                <w:kern w:val="0"/>
                <w:sz w:val="32"/>
                <w:szCs w:val="32"/>
              </w:rPr>
              <w:t>三、工作要求</w:t>
            </w:r>
          </w:p>
          <w:p w:rsidR="00FD3813" w:rsidRPr="00FD3813" w:rsidRDefault="00FD3813" w:rsidP="00FD3813">
            <w:pPr>
              <w:widowControl/>
              <w:spacing w:before="100" w:beforeAutospacing="1" w:after="100" w:afterAutospacing="1" w:line="600" w:lineRule="exact"/>
              <w:ind w:firstLine="640"/>
              <w:rPr>
                <w:rFonts w:ascii="宋体" w:eastAsia="宋体" w:hAnsi="宋体" w:cs="宋体"/>
                <w:kern w:val="0"/>
                <w:sz w:val="24"/>
                <w:szCs w:val="24"/>
              </w:rPr>
            </w:pPr>
            <w:r w:rsidRPr="00FD3813">
              <w:rPr>
                <w:rFonts w:ascii="楷体_GB2312" w:eastAsia="楷体_GB2312" w:hAnsi="宋体" w:cs="宋体" w:hint="eastAsia"/>
                <w:color w:val="000000"/>
                <w:kern w:val="0"/>
                <w:sz w:val="32"/>
                <w:szCs w:val="32"/>
              </w:rPr>
              <w:t>（一）报送形式。</w:t>
            </w:r>
            <w:r w:rsidRPr="00FD3813">
              <w:rPr>
                <w:rFonts w:ascii="Times New Roman" w:eastAsia="仿宋_GB2312" w:hAnsi="宋体" w:cs="宋体" w:hint="eastAsia"/>
                <w:color w:val="000000"/>
                <w:kern w:val="0"/>
                <w:sz w:val="32"/>
                <w:szCs w:val="32"/>
              </w:rPr>
              <w:t>进展情况以书面形式（加盖本单位公章）报送，相关数据按照所附表格（附件</w:t>
            </w:r>
            <w:r w:rsidRPr="00FD3813">
              <w:rPr>
                <w:rFonts w:ascii="宋体" w:eastAsia="仿宋_GB2312" w:hAnsi="宋体" w:cs="宋体"/>
                <w:color w:val="000000"/>
                <w:kern w:val="0"/>
                <w:sz w:val="32"/>
                <w:szCs w:val="32"/>
              </w:rPr>
              <w:t>1~3</w:t>
            </w:r>
            <w:r w:rsidRPr="00FD3813">
              <w:rPr>
                <w:rFonts w:ascii="Times New Roman" w:eastAsia="仿宋_GB2312" w:hAnsi="宋体" w:cs="宋体" w:hint="eastAsia"/>
                <w:color w:val="000000"/>
                <w:kern w:val="0"/>
                <w:sz w:val="32"/>
                <w:szCs w:val="32"/>
              </w:rPr>
              <w:t>）填报并同时报送电子版。报送内容应当符合本通知的要求并确保数据及相关情况真实、准确、完整。</w:t>
            </w:r>
          </w:p>
          <w:p w:rsidR="00FD3813" w:rsidRPr="00FD3813" w:rsidRDefault="00FD3813" w:rsidP="00FD3813">
            <w:pPr>
              <w:widowControl/>
              <w:spacing w:before="100" w:beforeAutospacing="1" w:after="100" w:afterAutospacing="1" w:line="600" w:lineRule="exact"/>
              <w:ind w:firstLine="640"/>
              <w:rPr>
                <w:rFonts w:ascii="宋体" w:eastAsia="宋体" w:hAnsi="宋体" w:cs="宋体"/>
                <w:kern w:val="0"/>
                <w:sz w:val="24"/>
                <w:szCs w:val="24"/>
              </w:rPr>
            </w:pPr>
            <w:r w:rsidRPr="00FD3813">
              <w:rPr>
                <w:rFonts w:ascii="楷体_GB2312" w:eastAsia="楷体_GB2312" w:hAnsi="宋体" w:cs="宋体" w:hint="eastAsia"/>
                <w:color w:val="000000"/>
                <w:kern w:val="0"/>
                <w:sz w:val="32"/>
                <w:szCs w:val="32"/>
              </w:rPr>
              <w:t>（二）工作机制。</w:t>
            </w:r>
            <w:r w:rsidRPr="00FD3813">
              <w:rPr>
                <w:rFonts w:ascii="Times New Roman" w:eastAsia="仿宋_GB2312" w:hAnsi="宋体" w:cs="宋体" w:hint="eastAsia"/>
                <w:color w:val="000000"/>
                <w:kern w:val="0"/>
                <w:sz w:val="32"/>
                <w:szCs w:val="32"/>
              </w:rPr>
              <w:t>各部门、各区财政局要高度重视进展情况报送工作，建立健全工作机制，加大对本系统、本区进展情况报送工作的安排部署和指导督促，确保责任落实到位，情况汇总完整准确。各部门、各区财政局要指定专人负责情况报送</w:t>
            </w:r>
            <w:r w:rsidRPr="00FD3813">
              <w:rPr>
                <w:rFonts w:ascii="Times New Roman" w:eastAsia="仿宋_GB2312" w:hAnsi="宋体" w:cs="宋体" w:hint="eastAsia"/>
                <w:kern w:val="0"/>
                <w:sz w:val="32"/>
                <w:szCs w:val="32"/>
              </w:rPr>
              <w:t>。</w:t>
            </w:r>
          </w:p>
          <w:p w:rsidR="00FD3813" w:rsidRPr="00FD3813" w:rsidRDefault="00FD3813" w:rsidP="00FD3813">
            <w:pPr>
              <w:widowControl/>
              <w:spacing w:before="100" w:beforeAutospacing="1" w:after="100" w:afterAutospacing="1" w:line="600" w:lineRule="exact"/>
              <w:ind w:firstLine="640"/>
              <w:rPr>
                <w:rFonts w:ascii="宋体" w:eastAsia="宋体" w:hAnsi="宋体" w:cs="宋体"/>
                <w:kern w:val="0"/>
                <w:sz w:val="24"/>
                <w:szCs w:val="24"/>
              </w:rPr>
            </w:pPr>
            <w:r w:rsidRPr="00FD3813">
              <w:rPr>
                <w:rFonts w:ascii="楷体_GB2312" w:eastAsia="楷体_GB2312" w:hAnsi="宋体" w:cs="宋体" w:hint="eastAsia"/>
                <w:color w:val="000000"/>
                <w:kern w:val="0"/>
                <w:sz w:val="32"/>
                <w:szCs w:val="32"/>
              </w:rPr>
              <w:t>（三）报送时间。</w:t>
            </w:r>
            <w:r w:rsidRPr="00FD3813">
              <w:rPr>
                <w:rFonts w:ascii="Times New Roman" w:eastAsia="仿宋_GB2312" w:hAnsi="宋体" w:cs="宋体" w:hint="eastAsia"/>
                <w:color w:val="000000"/>
                <w:kern w:val="0"/>
                <w:sz w:val="32"/>
                <w:szCs w:val="32"/>
              </w:rPr>
              <w:t>相关情况按照以下时间向市财政局报送：附件</w:t>
            </w:r>
            <w:r w:rsidRPr="00FD3813">
              <w:rPr>
                <w:rFonts w:ascii="宋体" w:eastAsia="仿宋_GB2312" w:hAnsi="宋体" w:cs="宋体"/>
                <w:color w:val="000000"/>
                <w:kern w:val="0"/>
                <w:sz w:val="32"/>
                <w:szCs w:val="32"/>
              </w:rPr>
              <w:t>1</w:t>
            </w:r>
            <w:r w:rsidRPr="00FD3813">
              <w:rPr>
                <w:rFonts w:ascii="Times New Roman" w:eastAsia="仿宋_GB2312" w:hAnsi="宋体" w:cs="宋体" w:hint="eastAsia"/>
                <w:color w:val="000000"/>
                <w:kern w:val="0"/>
                <w:sz w:val="32"/>
                <w:szCs w:val="32"/>
              </w:rPr>
              <w:t>于每年</w:t>
            </w:r>
            <w:r w:rsidRPr="00FD3813">
              <w:rPr>
                <w:rFonts w:ascii="宋体" w:eastAsia="仿宋_GB2312" w:hAnsi="宋体" w:cs="宋体"/>
                <w:color w:val="000000"/>
                <w:kern w:val="0"/>
                <w:sz w:val="32"/>
                <w:szCs w:val="32"/>
              </w:rPr>
              <w:t>2</w:t>
            </w:r>
            <w:r w:rsidRPr="00FD3813">
              <w:rPr>
                <w:rFonts w:ascii="Times New Roman" w:eastAsia="仿宋_GB2312" w:hAnsi="宋体" w:cs="宋体" w:hint="eastAsia"/>
                <w:color w:val="000000"/>
                <w:kern w:val="0"/>
                <w:sz w:val="32"/>
                <w:szCs w:val="32"/>
              </w:rPr>
              <w:t>月</w:t>
            </w:r>
            <w:r w:rsidRPr="00FD3813">
              <w:rPr>
                <w:rFonts w:ascii="宋体" w:eastAsia="仿宋_GB2312" w:hAnsi="宋体" w:cs="宋体"/>
                <w:color w:val="000000"/>
                <w:kern w:val="0"/>
                <w:sz w:val="32"/>
                <w:szCs w:val="32"/>
              </w:rPr>
              <w:t>28</w:t>
            </w:r>
            <w:r w:rsidRPr="00FD3813">
              <w:rPr>
                <w:rFonts w:ascii="Times New Roman" w:eastAsia="仿宋_GB2312" w:hAnsi="宋体" w:cs="宋体" w:hint="eastAsia"/>
                <w:color w:val="000000"/>
                <w:kern w:val="0"/>
                <w:sz w:val="32"/>
                <w:szCs w:val="32"/>
              </w:rPr>
              <w:t>日前报送；附件</w:t>
            </w:r>
            <w:r w:rsidRPr="00FD3813">
              <w:rPr>
                <w:rFonts w:ascii="宋体" w:eastAsia="仿宋_GB2312" w:hAnsi="宋体" w:cs="宋体"/>
                <w:color w:val="000000"/>
                <w:kern w:val="0"/>
                <w:sz w:val="32"/>
                <w:szCs w:val="32"/>
              </w:rPr>
              <w:t>2</w:t>
            </w:r>
            <w:r w:rsidRPr="00FD3813">
              <w:rPr>
                <w:rFonts w:ascii="Times New Roman" w:eastAsia="仿宋_GB2312" w:hAnsi="宋体" w:cs="宋体" w:hint="eastAsia"/>
                <w:color w:val="000000"/>
                <w:kern w:val="0"/>
                <w:sz w:val="32"/>
                <w:szCs w:val="32"/>
              </w:rPr>
              <w:t>和附件</w:t>
            </w:r>
            <w:r w:rsidRPr="00FD3813">
              <w:rPr>
                <w:rFonts w:ascii="宋体" w:eastAsia="仿宋_GB2312" w:hAnsi="宋体" w:cs="宋体"/>
                <w:color w:val="000000"/>
                <w:kern w:val="0"/>
                <w:sz w:val="32"/>
                <w:szCs w:val="32"/>
              </w:rPr>
              <w:t>3</w:t>
            </w:r>
            <w:r w:rsidRPr="00FD3813">
              <w:rPr>
                <w:rFonts w:ascii="Times New Roman" w:eastAsia="仿宋_GB2312" w:hAnsi="宋体" w:cs="宋体" w:hint="eastAsia"/>
                <w:color w:val="000000"/>
                <w:kern w:val="0"/>
                <w:sz w:val="32"/>
                <w:szCs w:val="32"/>
              </w:rPr>
              <w:t>于每季度结束后</w:t>
            </w:r>
            <w:r w:rsidRPr="00FD3813">
              <w:rPr>
                <w:rFonts w:ascii="宋体" w:eastAsia="仿宋_GB2312" w:hAnsi="宋体" w:cs="宋体"/>
                <w:color w:val="000000"/>
                <w:kern w:val="0"/>
                <w:sz w:val="32"/>
                <w:szCs w:val="32"/>
              </w:rPr>
              <w:t>5</w:t>
            </w:r>
            <w:r w:rsidRPr="00FD3813">
              <w:rPr>
                <w:rFonts w:ascii="Times New Roman" w:eastAsia="仿宋_GB2312" w:hAnsi="宋体" w:cs="宋体" w:hint="eastAsia"/>
                <w:color w:val="000000"/>
                <w:kern w:val="0"/>
                <w:sz w:val="32"/>
                <w:szCs w:val="32"/>
              </w:rPr>
              <w:t>个工作日内报送；附件</w:t>
            </w:r>
            <w:r w:rsidRPr="00FD3813">
              <w:rPr>
                <w:rFonts w:ascii="宋体" w:eastAsia="仿宋_GB2312" w:hAnsi="宋体" w:cs="宋体"/>
                <w:color w:val="000000"/>
                <w:kern w:val="0"/>
                <w:sz w:val="32"/>
                <w:szCs w:val="32"/>
              </w:rPr>
              <w:t>4</w:t>
            </w:r>
            <w:r w:rsidRPr="00FD3813">
              <w:rPr>
                <w:rFonts w:ascii="Times New Roman" w:eastAsia="仿宋_GB2312" w:hAnsi="宋体" w:cs="宋体" w:hint="eastAsia"/>
                <w:color w:val="000000"/>
                <w:kern w:val="0"/>
                <w:sz w:val="32"/>
                <w:szCs w:val="32"/>
              </w:rPr>
              <w:t>于</w:t>
            </w:r>
            <w:r w:rsidRPr="00FD3813">
              <w:rPr>
                <w:rFonts w:ascii="宋体" w:eastAsia="仿宋_GB2312" w:hAnsi="宋体" w:cs="宋体"/>
                <w:color w:val="000000"/>
                <w:kern w:val="0"/>
                <w:sz w:val="32"/>
                <w:szCs w:val="32"/>
              </w:rPr>
              <w:t>2019</w:t>
            </w:r>
            <w:r w:rsidRPr="00FD3813">
              <w:rPr>
                <w:rFonts w:ascii="Times New Roman" w:eastAsia="仿宋_GB2312" w:hAnsi="宋体" w:cs="宋体" w:hint="eastAsia"/>
                <w:color w:val="000000"/>
                <w:kern w:val="0"/>
                <w:sz w:val="32"/>
                <w:szCs w:val="32"/>
              </w:rPr>
              <w:t>年</w:t>
            </w:r>
            <w:r w:rsidRPr="00FD3813">
              <w:rPr>
                <w:rFonts w:ascii="宋体" w:eastAsia="仿宋_GB2312" w:hAnsi="宋体" w:cs="宋体"/>
                <w:color w:val="000000"/>
                <w:kern w:val="0"/>
                <w:sz w:val="32"/>
                <w:szCs w:val="32"/>
              </w:rPr>
              <w:t>2</w:t>
            </w:r>
            <w:r w:rsidRPr="00FD3813">
              <w:rPr>
                <w:rFonts w:ascii="Times New Roman" w:eastAsia="仿宋_GB2312" w:hAnsi="宋体" w:cs="宋体" w:hint="eastAsia"/>
                <w:color w:val="000000"/>
                <w:kern w:val="0"/>
                <w:sz w:val="32"/>
                <w:szCs w:val="32"/>
              </w:rPr>
              <w:t>月</w:t>
            </w:r>
            <w:r w:rsidRPr="00FD3813">
              <w:rPr>
                <w:rFonts w:ascii="宋体" w:eastAsia="仿宋_GB2312" w:hAnsi="宋体" w:cs="宋体"/>
                <w:color w:val="000000"/>
                <w:kern w:val="0"/>
                <w:sz w:val="32"/>
                <w:szCs w:val="32"/>
              </w:rPr>
              <w:t>28</w:t>
            </w:r>
            <w:r w:rsidRPr="00FD3813">
              <w:rPr>
                <w:rFonts w:ascii="Times New Roman" w:eastAsia="仿宋_GB2312" w:hAnsi="宋体" w:cs="宋体" w:hint="eastAsia"/>
                <w:color w:val="000000"/>
                <w:kern w:val="0"/>
                <w:sz w:val="32"/>
                <w:szCs w:val="32"/>
              </w:rPr>
              <w:t>日前报送，人员有变化的，随时向市财政部门报备。</w:t>
            </w:r>
          </w:p>
          <w:p w:rsidR="00FD3813" w:rsidRPr="00FD3813" w:rsidRDefault="00FD3813" w:rsidP="00FD3813">
            <w:pPr>
              <w:widowControl/>
              <w:spacing w:before="100" w:beforeAutospacing="1" w:after="100" w:afterAutospacing="1" w:line="600" w:lineRule="exact"/>
              <w:ind w:firstLine="640"/>
              <w:rPr>
                <w:rFonts w:ascii="宋体" w:eastAsia="宋体" w:hAnsi="宋体" w:cs="宋体"/>
                <w:kern w:val="0"/>
                <w:sz w:val="24"/>
                <w:szCs w:val="24"/>
              </w:rPr>
            </w:pPr>
            <w:r w:rsidRPr="00FD3813">
              <w:rPr>
                <w:rFonts w:ascii="楷体_GB2312" w:eastAsia="楷体_GB2312" w:hAnsi="宋体" w:cs="宋体" w:hint="eastAsia"/>
                <w:color w:val="000000"/>
                <w:kern w:val="0"/>
                <w:sz w:val="32"/>
                <w:szCs w:val="32"/>
              </w:rPr>
              <w:t>（四）监督检查。</w:t>
            </w:r>
            <w:r w:rsidRPr="00FD3813">
              <w:rPr>
                <w:rFonts w:ascii="Times New Roman" w:eastAsia="仿宋_GB2312" w:hAnsi="宋体" w:cs="宋体" w:hint="eastAsia"/>
                <w:color w:val="000000"/>
                <w:kern w:val="0"/>
                <w:sz w:val="32"/>
                <w:szCs w:val="32"/>
              </w:rPr>
              <w:t>各级财政部门要对各部门报送的进展情况同政府采购定向支持措施落实情况同步进行监督检查，对未按要求报送进展情况的，或相关情况数据弄虚作假的，</w:t>
            </w:r>
            <w:r w:rsidRPr="00FD3813">
              <w:rPr>
                <w:rFonts w:ascii="Times New Roman" w:eastAsia="仿宋_GB2312" w:hAnsi="宋体" w:cs="宋体" w:hint="eastAsia"/>
                <w:color w:val="000000"/>
                <w:kern w:val="0"/>
                <w:sz w:val="32"/>
                <w:szCs w:val="32"/>
              </w:rPr>
              <w:lastRenderedPageBreak/>
              <w:t>将予以通报。</w:t>
            </w:r>
          </w:p>
          <w:p w:rsidR="00FD3813" w:rsidRPr="00FD3813" w:rsidRDefault="00FD3813" w:rsidP="00FD3813">
            <w:pPr>
              <w:widowControl/>
              <w:spacing w:before="100" w:beforeAutospacing="1" w:after="100" w:afterAutospacing="1" w:line="600" w:lineRule="exact"/>
              <w:ind w:firstLine="640"/>
              <w:rPr>
                <w:rFonts w:ascii="宋体" w:eastAsia="宋体" w:hAnsi="宋体" w:cs="宋体"/>
                <w:kern w:val="0"/>
                <w:sz w:val="24"/>
                <w:szCs w:val="24"/>
              </w:rPr>
            </w:pPr>
            <w:r w:rsidRPr="00FD3813">
              <w:rPr>
                <w:rFonts w:ascii="Times New Roman" w:eastAsia="仿宋_GB2312" w:hAnsi="宋体" w:cs="宋体" w:hint="eastAsia"/>
                <w:color w:val="000000"/>
                <w:kern w:val="0"/>
                <w:sz w:val="32"/>
                <w:szCs w:val="32"/>
              </w:rPr>
              <w:t>联系地址：和平区</w:t>
            </w:r>
            <w:proofErr w:type="gramStart"/>
            <w:r w:rsidRPr="00FD3813">
              <w:rPr>
                <w:rFonts w:ascii="Times New Roman" w:eastAsia="仿宋_GB2312" w:hAnsi="宋体" w:cs="宋体" w:hint="eastAsia"/>
                <w:color w:val="000000"/>
                <w:kern w:val="0"/>
                <w:sz w:val="32"/>
                <w:szCs w:val="32"/>
              </w:rPr>
              <w:t>曲阜道</w:t>
            </w:r>
            <w:proofErr w:type="gramEnd"/>
            <w:r w:rsidRPr="00FD3813">
              <w:rPr>
                <w:rFonts w:ascii="宋体" w:eastAsia="仿宋_GB2312" w:hAnsi="宋体" w:cs="宋体"/>
                <w:color w:val="000000"/>
                <w:kern w:val="0"/>
                <w:sz w:val="32"/>
                <w:szCs w:val="32"/>
              </w:rPr>
              <w:t>4</w:t>
            </w:r>
            <w:r w:rsidRPr="00FD3813">
              <w:rPr>
                <w:rFonts w:ascii="Times New Roman" w:eastAsia="仿宋_GB2312" w:hAnsi="宋体" w:cs="宋体" w:hint="eastAsia"/>
                <w:color w:val="000000"/>
                <w:kern w:val="0"/>
                <w:sz w:val="32"/>
                <w:szCs w:val="32"/>
              </w:rPr>
              <w:t>号天津市财政局政府采购处</w:t>
            </w:r>
          </w:p>
          <w:p w:rsidR="00FD3813" w:rsidRPr="00FD3813" w:rsidRDefault="00FD3813" w:rsidP="00FD3813">
            <w:pPr>
              <w:widowControl/>
              <w:spacing w:before="100" w:beforeAutospacing="1" w:after="100" w:afterAutospacing="1" w:line="600" w:lineRule="exact"/>
              <w:ind w:firstLine="640"/>
              <w:rPr>
                <w:rFonts w:ascii="宋体" w:eastAsia="宋体" w:hAnsi="宋体" w:cs="宋体"/>
                <w:kern w:val="0"/>
                <w:sz w:val="24"/>
                <w:szCs w:val="24"/>
              </w:rPr>
            </w:pPr>
            <w:r w:rsidRPr="00FD3813">
              <w:rPr>
                <w:rFonts w:ascii="Times New Roman" w:eastAsia="仿宋_GB2312" w:hAnsi="宋体" w:cs="宋体" w:hint="eastAsia"/>
                <w:color w:val="000000"/>
                <w:kern w:val="0"/>
                <w:sz w:val="32"/>
                <w:szCs w:val="32"/>
              </w:rPr>
              <w:t>联</w:t>
            </w:r>
            <w:r w:rsidRPr="00FD3813">
              <w:rPr>
                <w:rFonts w:ascii="宋体" w:eastAsia="仿宋_GB2312" w:hAnsi="宋体" w:cs="宋体"/>
                <w:color w:val="000000"/>
                <w:kern w:val="0"/>
                <w:sz w:val="32"/>
                <w:szCs w:val="32"/>
              </w:rPr>
              <w:t xml:space="preserve"> </w:t>
            </w:r>
            <w:r w:rsidRPr="00FD3813">
              <w:rPr>
                <w:rFonts w:ascii="Times New Roman" w:eastAsia="仿宋_GB2312" w:hAnsi="宋体" w:cs="宋体" w:hint="eastAsia"/>
                <w:color w:val="000000"/>
                <w:kern w:val="0"/>
                <w:sz w:val="32"/>
                <w:szCs w:val="32"/>
              </w:rPr>
              <w:t>系</w:t>
            </w:r>
            <w:r w:rsidRPr="00FD3813">
              <w:rPr>
                <w:rFonts w:ascii="宋体" w:eastAsia="仿宋_GB2312" w:hAnsi="宋体" w:cs="宋体"/>
                <w:color w:val="000000"/>
                <w:kern w:val="0"/>
                <w:sz w:val="32"/>
                <w:szCs w:val="32"/>
              </w:rPr>
              <w:t xml:space="preserve"> </w:t>
            </w:r>
            <w:r w:rsidRPr="00FD3813">
              <w:rPr>
                <w:rFonts w:ascii="Times New Roman" w:eastAsia="仿宋_GB2312" w:hAnsi="宋体" w:cs="宋体" w:hint="eastAsia"/>
                <w:color w:val="000000"/>
                <w:kern w:val="0"/>
                <w:sz w:val="32"/>
                <w:szCs w:val="32"/>
              </w:rPr>
              <w:t>人：周光智，李聪，孙凤洋</w:t>
            </w:r>
          </w:p>
          <w:p w:rsidR="00FD3813" w:rsidRPr="00FD3813" w:rsidRDefault="00FD3813" w:rsidP="00FD3813">
            <w:pPr>
              <w:widowControl/>
              <w:spacing w:before="100" w:beforeAutospacing="1" w:after="100" w:afterAutospacing="1" w:line="600" w:lineRule="exact"/>
              <w:ind w:firstLine="640"/>
              <w:rPr>
                <w:rFonts w:ascii="宋体" w:eastAsia="宋体" w:hAnsi="宋体" w:cs="宋体"/>
                <w:kern w:val="0"/>
                <w:sz w:val="24"/>
                <w:szCs w:val="24"/>
              </w:rPr>
            </w:pPr>
            <w:r w:rsidRPr="00FD3813">
              <w:rPr>
                <w:rFonts w:ascii="Times New Roman" w:eastAsia="仿宋_GB2312" w:hAnsi="宋体" w:cs="宋体" w:hint="eastAsia"/>
                <w:color w:val="000000"/>
                <w:kern w:val="0"/>
                <w:sz w:val="32"/>
                <w:szCs w:val="32"/>
              </w:rPr>
              <w:t>联系电话：</w:t>
            </w:r>
            <w:r w:rsidRPr="00FD3813">
              <w:rPr>
                <w:rFonts w:ascii="宋体" w:eastAsia="仿宋_GB2312" w:hAnsi="宋体" w:cs="宋体"/>
                <w:color w:val="000000"/>
                <w:kern w:val="0"/>
                <w:sz w:val="32"/>
                <w:szCs w:val="32"/>
              </w:rPr>
              <w:t>23303767</w:t>
            </w:r>
            <w:r w:rsidRPr="00FD3813">
              <w:rPr>
                <w:rFonts w:ascii="Times New Roman" w:eastAsia="仿宋_GB2312" w:hAnsi="宋体" w:cs="宋体" w:hint="eastAsia"/>
                <w:color w:val="000000"/>
                <w:kern w:val="0"/>
                <w:sz w:val="32"/>
                <w:szCs w:val="32"/>
              </w:rPr>
              <w:t>，</w:t>
            </w:r>
            <w:r w:rsidRPr="00FD3813">
              <w:rPr>
                <w:rFonts w:ascii="宋体" w:eastAsia="仿宋_GB2312" w:hAnsi="宋体" w:cs="宋体"/>
                <w:color w:val="000000"/>
                <w:kern w:val="0"/>
                <w:sz w:val="32"/>
                <w:szCs w:val="32"/>
              </w:rPr>
              <w:t>23303752</w:t>
            </w:r>
          </w:p>
          <w:p w:rsidR="00FD3813" w:rsidRPr="00FD3813" w:rsidRDefault="00FD3813" w:rsidP="00FD3813">
            <w:pPr>
              <w:widowControl/>
              <w:spacing w:before="100" w:beforeAutospacing="1" w:after="100" w:afterAutospacing="1" w:line="600" w:lineRule="exact"/>
              <w:ind w:firstLine="640"/>
              <w:rPr>
                <w:rFonts w:ascii="宋体" w:eastAsia="宋体" w:hAnsi="宋体" w:cs="宋体"/>
                <w:kern w:val="0"/>
                <w:sz w:val="24"/>
                <w:szCs w:val="24"/>
              </w:rPr>
            </w:pPr>
            <w:r w:rsidRPr="00FD3813">
              <w:rPr>
                <w:rFonts w:ascii="Times New Roman" w:eastAsia="仿宋_GB2312" w:hAnsi="宋体" w:cs="宋体" w:hint="eastAsia"/>
                <w:color w:val="000000"/>
                <w:kern w:val="0"/>
                <w:sz w:val="32"/>
                <w:szCs w:val="32"/>
              </w:rPr>
              <w:t>电子邮箱：</w:t>
            </w:r>
            <w:r w:rsidRPr="00FD3813">
              <w:rPr>
                <w:rFonts w:ascii="宋体" w:eastAsia="仿宋_GB2312" w:hAnsi="宋体" w:cs="宋体"/>
                <w:color w:val="000000"/>
                <w:kern w:val="0"/>
                <w:sz w:val="32"/>
                <w:szCs w:val="32"/>
              </w:rPr>
              <w:t>zcdxzc@126.com</w:t>
            </w:r>
          </w:p>
          <w:p w:rsidR="00FD3813" w:rsidRPr="00FD3813" w:rsidRDefault="00FD3813" w:rsidP="00FD3813">
            <w:pPr>
              <w:widowControl/>
              <w:spacing w:before="100" w:beforeAutospacing="1" w:after="100" w:afterAutospacing="1" w:line="600" w:lineRule="exact"/>
              <w:ind w:firstLine="640"/>
              <w:rPr>
                <w:rFonts w:ascii="宋体" w:eastAsia="宋体" w:hAnsi="宋体" w:cs="宋体"/>
                <w:kern w:val="0"/>
                <w:sz w:val="24"/>
                <w:szCs w:val="24"/>
              </w:rPr>
            </w:pPr>
            <w:r w:rsidRPr="00FD3813">
              <w:rPr>
                <w:rFonts w:ascii="宋体" w:eastAsia="仿宋_GB2312" w:hAnsi="宋体" w:cs="宋体"/>
                <w:color w:val="000000"/>
                <w:kern w:val="0"/>
                <w:sz w:val="32"/>
                <w:szCs w:val="32"/>
              </w:rPr>
              <w:t> </w:t>
            </w:r>
          </w:p>
          <w:p w:rsidR="00FD3813" w:rsidRPr="00FD3813" w:rsidRDefault="00FD3813" w:rsidP="00FD3813">
            <w:pPr>
              <w:widowControl/>
              <w:spacing w:before="100" w:beforeAutospacing="1" w:after="100" w:afterAutospacing="1" w:line="600" w:lineRule="exact"/>
              <w:ind w:firstLine="640"/>
              <w:rPr>
                <w:rFonts w:ascii="宋体" w:eastAsia="宋体" w:hAnsi="宋体" w:cs="宋体"/>
                <w:kern w:val="0"/>
                <w:sz w:val="24"/>
                <w:szCs w:val="24"/>
              </w:rPr>
            </w:pPr>
            <w:r w:rsidRPr="00FD3813">
              <w:rPr>
                <w:rFonts w:ascii="Times New Roman" w:eastAsia="仿宋_GB2312" w:hAnsi="宋体" w:cs="宋体" w:hint="eastAsia"/>
                <w:color w:val="000000"/>
                <w:kern w:val="0"/>
                <w:sz w:val="32"/>
                <w:szCs w:val="32"/>
              </w:rPr>
              <w:t>附件：</w:t>
            </w:r>
            <w:r w:rsidRPr="00FD3813">
              <w:rPr>
                <w:rFonts w:ascii="宋体" w:eastAsia="仿宋_GB2312" w:hAnsi="宋体" w:cs="宋体"/>
                <w:color w:val="000000"/>
                <w:kern w:val="0"/>
                <w:sz w:val="32"/>
                <w:szCs w:val="32"/>
              </w:rPr>
              <w:t xml:space="preserve">1. </w:t>
            </w:r>
            <w:r w:rsidRPr="00FD3813">
              <w:rPr>
                <w:rFonts w:ascii="Times New Roman" w:eastAsia="仿宋_GB2312" w:hAnsi="宋体" w:cs="宋体" w:hint="eastAsia"/>
                <w:color w:val="000000"/>
                <w:kern w:val="0"/>
                <w:sz w:val="32"/>
                <w:szCs w:val="32"/>
              </w:rPr>
              <w:t>政府采购预算预留采购份额情况统计表</w:t>
            </w:r>
          </w:p>
          <w:p w:rsidR="00FD3813" w:rsidRPr="00FD3813" w:rsidRDefault="00FD3813" w:rsidP="00FD3813">
            <w:pPr>
              <w:widowControl/>
              <w:spacing w:before="100" w:beforeAutospacing="1" w:after="100" w:afterAutospacing="1" w:line="600" w:lineRule="exact"/>
              <w:ind w:firstLineChars="500" w:firstLine="1600"/>
              <w:rPr>
                <w:rFonts w:ascii="宋体" w:eastAsia="宋体" w:hAnsi="宋体" w:cs="宋体"/>
                <w:kern w:val="0"/>
                <w:sz w:val="24"/>
                <w:szCs w:val="24"/>
              </w:rPr>
            </w:pPr>
            <w:r w:rsidRPr="00FD3813">
              <w:rPr>
                <w:rFonts w:ascii="宋体" w:eastAsia="仿宋_GB2312" w:hAnsi="宋体" w:cs="宋体"/>
                <w:color w:val="000000"/>
                <w:kern w:val="0"/>
                <w:sz w:val="32"/>
                <w:szCs w:val="32"/>
              </w:rPr>
              <w:t xml:space="preserve">2. </w:t>
            </w:r>
            <w:r w:rsidRPr="00FD3813">
              <w:rPr>
                <w:rFonts w:ascii="Times New Roman" w:eastAsia="仿宋_GB2312" w:hAnsi="宋体" w:cs="宋体" w:hint="eastAsia"/>
                <w:color w:val="000000"/>
                <w:kern w:val="0"/>
                <w:sz w:val="32"/>
                <w:szCs w:val="32"/>
              </w:rPr>
              <w:t>政府采购预算预留采购份额调整情况统计表</w:t>
            </w:r>
          </w:p>
          <w:p w:rsidR="00FD3813" w:rsidRPr="00FD3813" w:rsidRDefault="00FD3813" w:rsidP="00FD3813">
            <w:pPr>
              <w:widowControl/>
              <w:spacing w:before="100" w:beforeAutospacing="1" w:after="100" w:afterAutospacing="1" w:line="600" w:lineRule="exact"/>
              <w:ind w:firstLineChars="500" w:firstLine="1600"/>
              <w:rPr>
                <w:rFonts w:ascii="宋体" w:eastAsia="宋体" w:hAnsi="宋体" w:cs="宋体"/>
                <w:kern w:val="0"/>
                <w:sz w:val="24"/>
                <w:szCs w:val="24"/>
              </w:rPr>
            </w:pPr>
            <w:r w:rsidRPr="00FD3813">
              <w:rPr>
                <w:rFonts w:ascii="宋体" w:eastAsia="仿宋_GB2312" w:hAnsi="宋体" w:cs="宋体"/>
                <w:color w:val="000000"/>
                <w:kern w:val="0"/>
                <w:sz w:val="32"/>
                <w:szCs w:val="32"/>
              </w:rPr>
              <w:t>3.</w:t>
            </w:r>
            <w:r w:rsidRPr="00FD3813">
              <w:rPr>
                <w:rFonts w:ascii="宋体" w:eastAsia="仿宋_GB2312" w:hAnsi="宋体" w:cs="宋体"/>
                <w:kern w:val="0"/>
                <w:sz w:val="32"/>
                <w:szCs w:val="32"/>
              </w:rPr>
              <w:t xml:space="preserve"> </w:t>
            </w:r>
            <w:r w:rsidRPr="00FD3813">
              <w:rPr>
                <w:rFonts w:ascii="Times New Roman" w:eastAsia="仿宋_GB2312" w:hAnsi="宋体" w:cs="宋体" w:hint="eastAsia"/>
                <w:kern w:val="0"/>
                <w:sz w:val="32"/>
                <w:szCs w:val="32"/>
              </w:rPr>
              <w:t>政府采购定向支持</w:t>
            </w:r>
            <w:r w:rsidRPr="00FD3813">
              <w:rPr>
                <w:rFonts w:ascii="Times New Roman" w:eastAsia="仿宋_GB2312" w:hAnsi="宋体" w:cs="宋体" w:hint="eastAsia"/>
                <w:color w:val="000000"/>
                <w:kern w:val="0"/>
                <w:sz w:val="32"/>
                <w:szCs w:val="32"/>
              </w:rPr>
              <w:t>项目执行情况统计表</w:t>
            </w:r>
          </w:p>
          <w:p w:rsidR="00FD3813" w:rsidRPr="00FD3813" w:rsidRDefault="00FD3813" w:rsidP="00FD3813">
            <w:pPr>
              <w:widowControl/>
              <w:spacing w:before="100" w:beforeAutospacing="1" w:after="100" w:afterAutospacing="1" w:line="600" w:lineRule="exact"/>
              <w:ind w:firstLineChars="500" w:firstLine="1600"/>
              <w:rPr>
                <w:rFonts w:ascii="宋体" w:eastAsia="宋体" w:hAnsi="宋体" w:cs="宋体"/>
                <w:kern w:val="0"/>
                <w:sz w:val="24"/>
                <w:szCs w:val="24"/>
              </w:rPr>
            </w:pPr>
            <w:r w:rsidRPr="00FD3813">
              <w:rPr>
                <w:rFonts w:ascii="宋体" w:eastAsia="仿宋_GB2312" w:hAnsi="宋体" w:cs="宋体"/>
                <w:color w:val="000000"/>
                <w:kern w:val="0"/>
                <w:sz w:val="32"/>
                <w:szCs w:val="32"/>
              </w:rPr>
              <w:t xml:space="preserve">4. </w:t>
            </w:r>
            <w:r w:rsidRPr="00FD3813">
              <w:rPr>
                <w:rFonts w:ascii="Times New Roman" w:eastAsia="仿宋_GB2312" w:hAnsi="宋体" w:cs="宋体" w:hint="eastAsia"/>
                <w:color w:val="000000"/>
                <w:spacing w:val="-20"/>
                <w:kern w:val="0"/>
                <w:sz w:val="32"/>
                <w:szCs w:val="32"/>
              </w:rPr>
              <w:t>联系人统计表</w:t>
            </w:r>
          </w:p>
          <w:p w:rsidR="00FD3813" w:rsidRPr="00FD3813" w:rsidRDefault="00FD3813" w:rsidP="00FD3813">
            <w:pPr>
              <w:widowControl/>
              <w:spacing w:before="100" w:beforeAutospacing="1" w:after="100" w:afterAutospacing="1"/>
              <w:jc w:val="left"/>
              <w:rPr>
                <w:rFonts w:ascii="宋体" w:eastAsia="宋体" w:hAnsi="宋体" w:cs="宋体"/>
                <w:kern w:val="0"/>
                <w:sz w:val="24"/>
                <w:szCs w:val="24"/>
              </w:rPr>
            </w:pPr>
            <w:r w:rsidRPr="00FD3813">
              <w:rPr>
                <w:rFonts w:ascii="仿宋_GB2312" w:eastAsia="仿宋_GB2312" w:hAnsi="宋体" w:cs="宋体" w:hint="eastAsia"/>
                <w:kern w:val="0"/>
                <w:sz w:val="32"/>
                <w:szCs w:val="20"/>
              </w:rPr>
              <w:t> </w:t>
            </w:r>
          </w:p>
          <w:p w:rsidR="00FD3813" w:rsidRPr="00FD3813" w:rsidRDefault="00FD3813" w:rsidP="00FD3813">
            <w:pPr>
              <w:widowControl/>
              <w:spacing w:before="100" w:beforeAutospacing="1" w:after="100" w:afterAutospacing="1"/>
              <w:jc w:val="left"/>
              <w:rPr>
                <w:rFonts w:ascii="宋体" w:eastAsia="宋体" w:hAnsi="宋体" w:cs="宋体"/>
                <w:kern w:val="0"/>
                <w:sz w:val="24"/>
                <w:szCs w:val="24"/>
              </w:rPr>
            </w:pPr>
            <w:r w:rsidRPr="00FD3813">
              <w:rPr>
                <w:rFonts w:ascii="仿宋_GB2312" w:eastAsia="仿宋_GB2312" w:hAnsi="宋体" w:cs="宋体" w:hint="eastAsia"/>
                <w:kern w:val="0"/>
                <w:sz w:val="32"/>
                <w:szCs w:val="20"/>
              </w:rPr>
              <w:t> </w:t>
            </w:r>
          </w:p>
          <w:p w:rsidR="00FD3813" w:rsidRPr="00FD3813" w:rsidRDefault="00FD3813" w:rsidP="00FD3813">
            <w:pPr>
              <w:widowControl/>
              <w:spacing w:before="100" w:beforeAutospacing="1" w:after="100" w:afterAutospacing="1"/>
              <w:jc w:val="left"/>
              <w:rPr>
                <w:rFonts w:ascii="宋体" w:eastAsia="宋体" w:hAnsi="宋体" w:cs="宋体"/>
                <w:kern w:val="0"/>
                <w:sz w:val="24"/>
                <w:szCs w:val="24"/>
              </w:rPr>
            </w:pPr>
            <w:r w:rsidRPr="00FD3813">
              <w:rPr>
                <w:rFonts w:ascii="仿宋_GB2312" w:eastAsia="仿宋_GB2312" w:hAnsi="宋体" w:cs="宋体" w:hint="eastAsia"/>
                <w:kern w:val="0"/>
                <w:sz w:val="32"/>
                <w:szCs w:val="20"/>
              </w:rPr>
              <w:t> </w:t>
            </w:r>
          </w:p>
          <w:p w:rsidR="00FD3813" w:rsidRPr="00FD3813" w:rsidRDefault="00FD3813" w:rsidP="00FD3813">
            <w:pPr>
              <w:widowControl/>
              <w:wordWrap w:val="0"/>
              <w:spacing w:before="100" w:beforeAutospacing="1" w:after="100" w:afterAutospacing="1"/>
              <w:jc w:val="right"/>
              <w:rPr>
                <w:rFonts w:ascii="宋体" w:eastAsia="宋体" w:hAnsi="宋体" w:cs="宋体"/>
                <w:kern w:val="0"/>
                <w:sz w:val="24"/>
                <w:szCs w:val="24"/>
              </w:rPr>
            </w:pPr>
            <w:r w:rsidRPr="00FD3813">
              <w:rPr>
                <w:rFonts w:ascii="宋体" w:eastAsia="仿宋_GB2312" w:hAnsi="宋体" w:cs="宋体"/>
                <w:kern w:val="0"/>
                <w:sz w:val="32"/>
                <w:szCs w:val="20"/>
              </w:rPr>
              <w:t>2019</w:t>
            </w:r>
            <w:r w:rsidRPr="00FD3813">
              <w:rPr>
                <w:rFonts w:ascii="Times New Roman" w:eastAsia="仿宋_GB2312" w:hAnsi="宋体" w:cs="宋体" w:hint="eastAsia"/>
                <w:kern w:val="0"/>
                <w:sz w:val="32"/>
                <w:szCs w:val="20"/>
              </w:rPr>
              <w:t>年</w:t>
            </w:r>
            <w:r w:rsidRPr="00FD3813">
              <w:rPr>
                <w:rFonts w:ascii="宋体" w:eastAsia="仿宋_GB2312" w:hAnsi="宋体" w:cs="宋体"/>
                <w:kern w:val="0"/>
                <w:sz w:val="32"/>
                <w:szCs w:val="20"/>
              </w:rPr>
              <w:t>1</w:t>
            </w:r>
            <w:r w:rsidRPr="00FD3813">
              <w:rPr>
                <w:rFonts w:ascii="Times New Roman" w:eastAsia="仿宋_GB2312" w:hAnsi="宋体" w:cs="宋体" w:hint="eastAsia"/>
                <w:kern w:val="0"/>
                <w:sz w:val="32"/>
                <w:szCs w:val="20"/>
              </w:rPr>
              <w:t>月</w:t>
            </w:r>
            <w:r w:rsidRPr="00FD3813">
              <w:rPr>
                <w:rFonts w:ascii="宋体" w:eastAsia="仿宋_GB2312" w:hAnsi="宋体" w:cs="宋体"/>
                <w:kern w:val="0"/>
                <w:sz w:val="32"/>
                <w:szCs w:val="20"/>
              </w:rPr>
              <w:t>22</w:t>
            </w:r>
            <w:r w:rsidRPr="00FD3813">
              <w:rPr>
                <w:rFonts w:ascii="Times New Roman" w:eastAsia="仿宋_GB2312" w:hAnsi="宋体" w:cs="宋体" w:hint="eastAsia"/>
                <w:kern w:val="0"/>
                <w:sz w:val="32"/>
                <w:szCs w:val="20"/>
              </w:rPr>
              <w:t xml:space="preserve">日　　</w:t>
            </w:r>
            <w:proofErr w:type="gramStart"/>
            <w:r w:rsidRPr="00FD3813">
              <w:rPr>
                <w:rFonts w:ascii="Times New Roman" w:eastAsia="仿宋_GB2312" w:hAnsi="宋体" w:cs="宋体" w:hint="eastAsia"/>
                <w:kern w:val="0"/>
                <w:sz w:val="32"/>
                <w:szCs w:val="20"/>
              </w:rPr>
              <w:t xml:space="preserve">　　</w:t>
            </w:r>
            <w:proofErr w:type="gramEnd"/>
          </w:p>
          <w:p w:rsidR="00FD3813" w:rsidRPr="00FD3813" w:rsidRDefault="00FD3813" w:rsidP="00FD3813">
            <w:pPr>
              <w:widowControl/>
              <w:spacing w:before="100" w:beforeAutospacing="1" w:after="100" w:afterAutospacing="1"/>
              <w:jc w:val="left"/>
              <w:rPr>
                <w:rFonts w:ascii="宋体" w:eastAsia="宋体" w:hAnsi="宋体" w:cs="宋体"/>
                <w:kern w:val="0"/>
                <w:sz w:val="24"/>
                <w:szCs w:val="24"/>
              </w:rPr>
            </w:pPr>
            <w:r w:rsidRPr="00FD3813">
              <w:rPr>
                <w:rFonts w:ascii="宋体" w:eastAsia="宋体" w:hAnsi="Times New Roman" w:cs="宋体" w:hint="eastAsia"/>
                <w:b/>
                <w:kern w:val="0"/>
                <w:sz w:val="32"/>
                <w:szCs w:val="32"/>
              </w:rPr>
              <w:t> </w:t>
            </w:r>
          </w:p>
        </w:tc>
      </w:tr>
    </w:tbl>
    <w:p w:rsidR="00C62B88" w:rsidRPr="00FD3813" w:rsidRDefault="00C62B88">
      <w:bookmarkStart w:id="0" w:name="_GoBack"/>
      <w:bookmarkEnd w:id="0"/>
    </w:p>
    <w:sectPr w:rsidR="00C62B88" w:rsidRPr="00FD38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813"/>
    <w:rsid w:val="00C62B88"/>
    <w:rsid w:val="00FD3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D38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D38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444444"/>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211</Words>
  <Characters>1204</Characters>
  <Application>Microsoft Office Word</Application>
  <DocSecurity>0</DocSecurity>
  <Lines>10</Lines>
  <Paragraphs>2</Paragraphs>
  <ScaleCrop>false</ScaleCrop>
  <Company>Microsoft</Company>
  <LinksUpToDate>false</LinksUpToDate>
  <CharactersWithSpaces>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qazzxcaf'Users</dc:creator>
  <cp:lastModifiedBy>qazzxcaf'Users</cp:lastModifiedBy>
  <cp:revision>1</cp:revision>
  <dcterms:created xsi:type="dcterms:W3CDTF">2019-03-08T08:11:00Z</dcterms:created>
  <dcterms:modified xsi:type="dcterms:W3CDTF">2019-03-08T08:12:00Z</dcterms:modified>
</cp:coreProperties>
</file>