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FD" w:rsidRPr="00937CAC" w:rsidRDefault="006074FD" w:rsidP="006074FD">
      <w:pPr>
        <w:spacing w:line="586" w:lineRule="exact"/>
        <w:jc w:val="left"/>
        <w:rPr>
          <w:rFonts w:ascii="仿宋" w:eastAsia="仿宋" w:hAnsi="仿宋"/>
          <w:b/>
          <w:sz w:val="34"/>
          <w:szCs w:val="34"/>
        </w:rPr>
      </w:pPr>
      <w:r w:rsidRPr="00937CAC">
        <w:rPr>
          <w:rFonts w:ascii="仿宋" w:eastAsia="仿宋" w:hAnsi="仿宋"/>
          <w:b/>
          <w:sz w:val="34"/>
          <w:szCs w:val="34"/>
        </w:rPr>
        <w:t xml:space="preserve">附件1 </w:t>
      </w:r>
    </w:p>
    <w:p w:rsidR="006074FD" w:rsidRPr="00CA6935" w:rsidRDefault="006074FD" w:rsidP="006074FD">
      <w:pPr>
        <w:spacing w:line="8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CA6935">
        <w:rPr>
          <w:rFonts w:ascii="仿宋" w:eastAsia="仿宋" w:hAnsi="仿宋"/>
          <w:b/>
          <w:sz w:val="44"/>
          <w:szCs w:val="44"/>
        </w:rPr>
        <w:t>市总工会慰问重病住院会员病种范围</w:t>
      </w:r>
    </w:p>
    <w:p w:rsidR="006074FD" w:rsidRPr="00CA6935" w:rsidRDefault="006074FD" w:rsidP="006074FD">
      <w:pPr>
        <w:spacing w:line="860" w:lineRule="exact"/>
        <w:rPr>
          <w:rFonts w:ascii="仿宋" w:eastAsia="仿宋" w:hAnsi="仿宋"/>
          <w:sz w:val="44"/>
          <w:szCs w:val="44"/>
        </w:rPr>
      </w:pP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1．恶性肿瘤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2．急性心肌梗死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3．脑卒中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4．重大器官移植术或造血干细胞移植术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5．冠状动脉搭桥术（即冠状动脉旁路移植术）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6．冠状动脉支架植入术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7．终末期肾病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8．因急性创伤或因病导致截肢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9．急性或亚急性重症肝炎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10．脑肿瘤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11．慢性肝功能衰竭失代偿期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12．脑炎或脑膜炎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13．深度昏迷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14．双耳失聪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15．双目失明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16．瘫痪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17．心脏瓣膜手术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18．严重阿尔茨海默病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lastRenderedPageBreak/>
        <w:t>19．重型颅脑损伤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20．严重帕金森病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21．</w:t>
      </w:r>
      <w:r w:rsidRPr="00CA6935">
        <w:rPr>
          <w:rFonts w:ascii="仿宋" w:eastAsia="仿宋" w:hAnsi="仿宋" w:cs="宋体" w:hint="eastAsia"/>
          <w:sz w:val="34"/>
          <w:szCs w:val="34"/>
        </w:rPr>
        <w:t>Ⅲ</w:t>
      </w:r>
      <w:r w:rsidRPr="00CA6935">
        <w:rPr>
          <w:rFonts w:ascii="仿宋" w:eastAsia="仿宋" w:hAnsi="仿宋"/>
          <w:sz w:val="34"/>
          <w:szCs w:val="34"/>
        </w:rPr>
        <w:t>度及以上烧伤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22．严重原发性肺动脉高压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23．严重运动神经元病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24．语言能力丧失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25．重型再生障碍性贫血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26．主动脉手术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27．多发性硬化症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28．人类免疫缺陷病毒感染（经输血或因执行公务</w:t>
      </w:r>
    </w:p>
    <w:p w:rsidR="006074FD" w:rsidRPr="00CA6935" w:rsidRDefault="006074FD" w:rsidP="006074FD">
      <w:pPr>
        <w:spacing w:line="588" w:lineRule="exact"/>
        <w:ind w:firstLineChars="400" w:firstLine="136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导致的）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29．植物人状态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30．系统性红斑狼疮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31．胰岛素依赖型糖尿病（1型糖尿病）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32．原发性心肌病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33．重症肌无力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34．急性坏死性胰腺炎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35．坏死性筋膜炎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36．终末期肺病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</w:pPr>
      <w:r w:rsidRPr="00CA6935">
        <w:rPr>
          <w:rFonts w:ascii="仿宋" w:eastAsia="仿宋" w:hAnsi="仿宋"/>
          <w:sz w:val="34"/>
          <w:szCs w:val="34"/>
        </w:rPr>
        <w:t>37．严重类风湿性关节炎</w:t>
      </w:r>
    </w:p>
    <w:p w:rsidR="006074FD" w:rsidRPr="00CA6935" w:rsidRDefault="006074FD" w:rsidP="006074FD">
      <w:pPr>
        <w:spacing w:line="588" w:lineRule="exact"/>
        <w:ind w:firstLineChars="200" w:firstLine="680"/>
        <w:rPr>
          <w:rFonts w:ascii="仿宋" w:eastAsia="仿宋" w:hAnsi="仿宋"/>
          <w:sz w:val="34"/>
          <w:szCs w:val="34"/>
        </w:rPr>
        <w:sectPr w:rsidR="006074FD" w:rsidRPr="00CA6935" w:rsidSect="00820EB4">
          <w:footerReference w:type="default" r:id="rId4"/>
          <w:pgSz w:w="11906" w:h="16838"/>
          <w:pgMar w:top="1701" w:right="1418" w:bottom="1701" w:left="1559" w:header="851" w:footer="680" w:gutter="0"/>
          <w:pgNumType w:fmt="numberInDash"/>
          <w:cols w:space="425"/>
          <w:docGrid w:type="lines" w:linePitch="312"/>
        </w:sectPr>
      </w:pPr>
      <w:r w:rsidRPr="00CA6935">
        <w:rPr>
          <w:rFonts w:ascii="仿宋" w:eastAsia="仿宋" w:hAnsi="仿宋"/>
          <w:sz w:val="34"/>
          <w:szCs w:val="34"/>
        </w:rPr>
        <w:t>38．白血病</w:t>
      </w:r>
    </w:p>
    <w:p w:rsidR="00A442F3" w:rsidRDefault="00A442F3"/>
    <w:sectPr w:rsidR="00A442F3" w:rsidSect="00A4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41C" w:rsidRDefault="006074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074FD">
      <w:rPr>
        <w:noProof/>
        <w:lang w:val="zh-CN" w:eastAsia="zh-CN"/>
      </w:rPr>
      <w:t>-</w:t>
    </w:r>
    <w:r>
      <w:rPr>
        <w:noProof/>
      </w:rPr>
      <w:t xml:space="preserve"> 1 -</w:t>
    </w:r>
    <w:r>
      <w:fldChar w:fldCharType="end"/>
    </w:r>
  </w:p>
  <w:p w:rsidR="003C4DAA" w:rsidRPr="005B70D6" w:rsidRDefault="006074FD" w:rsidP="008470D7">
    <w:pPr>
      <w:pStyle w:val="a3"/>
      <w:jc w:val="right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4FD"/>
    <w:rsid w:val="006074FD"/>
    <w:rsid w:val="00A4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074F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6074FD"/>
    <w:rPr>
      <w:rFonts w:ascii="Calibri" w:eastAsia="宋体" w:hAnsi="Calibri" w:cs="Times New Roman"/>
      <w:kern w:val="0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2019-03-28T06:25:00Z</dcterms:created>
  <dcterms:modified xsi:type="dcterms:W3CDTF">2019-03-28T06:27:00Z</dcterms:modified>
</cp:coreProperties>
</file>